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F7E31" w14:textId="0FFFE518" w:rsidR="00A336C1" w:rsidRDefault="00D00BBB" w:rsidP="00A336C1">
      <w:pPr>
        <w:pStyle w:val="Default"/>
        <w:jc w:val="center"/>
        <w:rPr>
          <w:rFonts w:ascii="Arial" w:hAnsi="Arial" w:cs="Arial"/>
          <w:b/>
          <w:bCs/>
          <w:sz w:val="32"/>
          <w:szCs w:val="36"/>
        </w:rPr>
      </w:pPr>
      <w:bookmarkStart w:id="0" w:name="_GoBack"/>
      <w:bookmarkEnd w:id="0"/>
      <w:r>
        <w:rPr>
          <w:rFonts w:ascii="Arial" w:hAnsi="Arial" w:cs="Arial"/>
          <w:b/>
          <w:bCs/>
          <w:sz w:val="32"/>
          <w:szCs w:val="36"/>
        </w:rPr>
        <w:t>Medway South</w:t>
      </w:r>
      <w:r w:rsidR="00A336C1">
        <w:rPr>
          <w:rFonts w:ascii="Arial" w:hAnsi="Arial" w:cs="Arial"/>
          <w:b/>
          <w:bCs/>
          <w:sz w:val="32"/>
          <w:szCs w:val="36"/>
        </w:rPr>
        <w:t xml:space="preserve"> Primary Care Network</w:t>
      </w:r>
    </w:p>
    <w:p w14:paraId="439903C7" w14:textId="77777777" w:rsidR="00A336C1" w:rsidRDefault="00A336C1" w:rsidP="00A336C1">
      <w:pPr>
        <w:pStyle w:val="Default"/>
        <w:jc w:val="center"/>
        <w:rPr>
          <w:rFonts w:ascii="Arial" w:hAnsi="Arial" w:cs="Arial"/>
          <w:b/>
          <w:bCs/>
          <w:sz w:val="32"/>
          <w:szCs w:val="36"/>
        </w:rPr>
      </w:pPr>
    </w:p>
    <w:p w14:paraId="6032CB5F" w14:textId="77777777" w:rsidR="00A336C1" w:rsidRPr="00CC7825" w:rsidRDefault="00A336C1" w:rsidP="00A336C1">
      <w:pPr>
        <w:pStyle w:val="Default"/>
        <w:jc w:val="center"/>
        <w:rPr>
          <w:rFonts w:ascii="Arial" w:hAnsi="Arial" w:cs="Arial"/>
          <w:sz w:val="28"/>
          <w:szCs w:val="28"/>
        </w:rPr>
      </w:pPr>
      <w:r w:rsidRPr="00CC7825">
        <w:rPr>
          <w:rFonts w:ascii="Arial" w:hAnsi="Arial" w:cs="Arial"/>
          <w:b/>
          <w:bCs/>
          <w:sz w:val="28"/>
          <w:szCs w:val="28"/>
        </w:rPr>
        <w:t>Job Description</w:t>
      </w:r>
    </w:p>
    <w:p w14:paraId="17B0F2CD" w14:textId="77777777" w:rsidR="00A336C1" w:rsidRDefault="00A336C1" w:rsidP="00A336C1">
      <w:pPr>
        <w:pStyle w:val="Default"/>
        <w:jc w:val="center"/>
        <w:rPr>
          <w:rFonts w:ascii="Arial" w:hAnsi="Arial" w:cs="Arial"/>
          <w:b/>
          <w:bCs/>
          <w:sz w:val="36"/>
          <w:szCs w:val="36"/>
        </w:rPr>
      </w:pPr>
    </w:p>
    <w:p w14:paraId="7A5F5C8A" w14:textId="77777777" w:rsidR="00A336C1" w:rsidRDefault="00A336C1" w:rsidP="00A336C1">
      <w:pPr>
        <w:pStyle w:val="Default"/>
        <w:rPr>
          <w:rFonts w:ascii="Arial" w:hAnsi="Arial" w:cs="Arial"/>
          <w:b/>
          <w:bCs/>
          <w:sz w:val="23"/>
          <w:szCs w:val="23"/>
        </w:rPr>
      </w:pPr>
    </w:p>
    <w:tbl>
      <w:tblPr>
        <w:tblStyle w:val="TableGrid"/>
        <w:tblW w:w="0" w:type="auto"/>
        <w:tblLook w:val="04A0" w:firstRow="1" w:lastRow="0" w:firstColumn="1" w:lastColumn="0" w:noHBand="0" w:noVBand="1"/>
      </w:tblPr>
      <w:tblGrid>
        <w:gridCol w:w="1980"/>
        <w:gridCol w:w="7796"/>
      </w:tblGrid>
      <w:tr w:rsidR="00A336C1" w14:paraId="07751B57" w14:textId="77777777" w:rsidTr="00A336C1">
        <w:tc>
          <w:tcPr>
            <w:tcW w:w="1980" w:type="dxa"/>
          </w:tcPr>
          <w:p w14:paraId="376E1192" w14:textId="77777777" w:rsidR="00A336C1" w:rsidRDefault="00A336C1" w:rsidP="007A146A">
            <w:pPr>
              <w:pStyle w:val="Default"/>
              <w:rPr>
                <w:rFonts w:ascii="Arial" w:hAnsi="Arial" w:cs="Arial"/>
                <w:b/>
                <w:bCs/>
                <w:sz w:val="22"/>
                <w:szCs w:val="23"/>
              </w:rPr>
            </w:pPr>
            <w:r w:rsidRPr="00386D9C">
              <w:rPr>
                <w:rFonts w:ascii="Arial" w:hAnsi="Arial" w:cs="Arial"/>
                <w:sz w:val="22"/>
                <w:szCs w:val="23"/>
              </w:rPr>
              <w:t xml:space="preserve"> </w:t>
            </w:r>
            <w:r>
              <w:rPr>
                <w:rFonts w:ascii="Arial" w:hAnsi="Arial" w:cs="Arial"/>
                <w:b/>
                <w:bCs/>
                <w:sz w:val="22"/>
                <w:szCs w:val="23"/>
              </w:rPr>
              <w:t>Job Title</w:t>
            </w:r>
          </w:p>
        </w:tc>
        <w:tc>
          <w:tcPr>
            <w:tcW w:w="7796" w:type="dxa"/>
          </w:tcPr>
          <w:p w14:paraId="14A4D633" w14:textId="17ECD49F" w:rsidR="00A336C1" w:rsidRDefault="00A336C1" w:rsidP="007A146A">
            <w:pPr>
              <w:pStyle w:val="Default"/>
              <w:rPr>
                <w:rFonts w:ascii="Arial" w:hAnsi="Arial" w:cs="Arial"/>
                <w:sz w:val="22"/>
                <w:szCs w:val="23"/>
              </w:rPr>
            </w:pPr>
            <w:r>
              <w:rPr>
                <w:rFonts w:ascii="Arial" w:hAnsi="Arial" w:cs="Arial"/>
                <w:sz w:val="22"/>
                <w:szCs w:val="23"/>
              </w:rPr>
              <w:t xml:space="preserve">Nursing </w:t>
            </w:r>
            <w:r w:rsidRPr="00386D9C">
              <w:rPr>
                <w:rFonts w:ascii="Arial" w:hAnsi="Arial" w:cs="Arial"/>
                <w:sz w:val="22"/>
                <w:szCs w:val="23"/>
              </w:rPr>
              <w:t>Associate</w:t>
            </w:r>
          </w:p>
          <w:p w14:paraId="12BA12EF" w14:textId="77777777" w:rsidR="00A336C1" w:rsidRDefault="00A336C1" w:rsidP="007A146A">
            <w:pPr>
              <w:pStyle w:val="Default"/>
              <w:rPr>
                <w:rFonts w:ascii="Arial" w:hAnsi="Arial" w:cs="Arial"/>
                <w:b/>
                <w:bCs/>
                <w:sz w:val="22"/>
                <w:szCs w:val="23"/>
              </w:rPr>
            </w:pPr>
          </w:p>
        </w:tc>
      </w:tr>
      <w:tr w:rsidR="00A336C1" w14:paraId="791858C3" w14:textId="77777777" w:rsidTr="00A336C1">
        <w:tc>
          <w:tcPr>
            <w:tcW w:w="1980" w:type="dxa"/>
          </w:tcPr>
          <w:p w14:paraId="32A69B25" w14:textId="77777777" w:rsidR="00A336C1" w:rsidRDefault="00A336C1" w:rsidP="007A146A">
            <w:pPr>
              <w:pStyle w:val="Default"/>
              <w:rPr>
                <w:rFonts w:ascii="Arial" w:hAnsi="Arial" w:cs="Arial"/>
                <w:b/>
                <w:bCs/>
                <w:sz w:val="22"/>
                <w:szCs w:val="23"/>
              </w:rPr>
            </w:pPr>
            <w:r>
              <w:rPr>
                <w:rFonts w:ascii="Arial" w:hAnsi="Arial" w:cs="Arial"/>
                <w:b/>
                <w:bCs/>
                <w:sz w:val="22"/>
                <w:szCs w:val="23"/>
              </w:rPr>
              <w:t>Band / Pay</w:t>
            </w:r>
          </w:p>
        </w:tc>
        <w:tc>
          <w:tcPr>
            <w:tcW w:w="7796" w:type="dxa"/>
          </w:tcPr>
          <w:p w14:paraId="3C9A994F" w14:textId="77777777" w:rsidR="00A336C1" w:rsidRPr="00386D9C" w:rsidRDefault="00A336C1" w:rsidP="007A146A">
            <w:pPr>
              <w:pStyle w:val="Default"/>
              <w:tabs>
                <w:tab w:val="left" w:pos="2127"/>
              </w:tabs>
              <w:rPr>
                <w:rFonts w:ascii="Arial" w:hAnsi="Arial" w:cs="Arial"/>
                <w:sz w:val="22"/>
                <w:szCs w:val="23"/>
              </w:rPr>
            </w:pPr>
            <w:r w:rsidRPr="00386D9C">
              <w:rPr>
                <w:rFonts w:ascii="Arial" w:hAnsi="Arial" w:cs="Arial"/>
                <w:sz w:val="22"/>
                <w:szCs w:val="23"/>
              </w:rPr>
              <w:t xml:space="preserve">Dependent on Experience </w:t>
            </w:r>
          </w:p>
          <w:p w14:paraId="11F82E63" w14:textId="77777777" w:rsidR="00A336C1" w:rsidRDefault="00A336C1" w:rsidP="007A146A">
            <w:pPr>
              <w:pStyle w:val="Default"/>
              <w:rPr>
                <w:rFonts w:ascii="Arial" w:hAnsi="Arial" w:cs="Arial"/>
                <w:b/>
                <w:bCs/>
                <w:sz w:val="22"/>
                <w:szCs w:val="23"/>
              </w:rPr>
            </w:pPr>
          </w:p>
        </w:tc>
      </w:tr>
      <w:tr w:rsidR="00A336C1" w14:paraId="3DA2EBD3" w14:textId="77777777" w:rsidTr="00A336C1">
        <w:tc>
          <w:tcPr>
            <w:tcW w:w="1980" w:type="dxa"/>
          </w:tcPr>
          <w:p w14:paraId="36123803" w14:textId="77777777" w:rsidR="00A336C1" w:rsidRDefault="00A336C1" w:rsidP="007A146A">
            <w:pPr>
              <w:pStyle w:val="Default"/>
              <w:rPr>
                <w:rFonts w:ascii="Arial" w:hAnsi="Arial" w:cs="Arial"/>
                <w:b/>
                <w:bCs/>
                <w:sz w:val="22"/>
                <w:szCs w:val="23"/>
              </w:rPr>
            </w:pPr>
            <w:r>
              <w:rPr>
                <w:rFonts w:ascii="Arial" w:hAnsi="Arial" w:cs="Arial"/>
                <w:b/>
                <w:bCs/>
                <w:sz w:val="22"/>
                <w:szCs w:val="23"/>
              </w:rPr>
              <w:t>Hours</w:t>
            </w:r>
          </w:p>
        </w:tc>
        <w:tc>
          <w:tcPr>
            <w:tcW w:w="7796" w:type="dxa"/>
          </w:tcPr>
          <w:p w14:paraId="73FB98A3" w14:textId="77777777" w:rsidR="00A336C1" w:rsidRDefault="00A336C1" w:rsidP="007A146A">
            <w:pPr>
              <w:pStyle w:val="Default"/>
              <w:rPr>
                <w:rFonts w:ascii="Arial" w:hAnsi="Arial" w:cs="Arial"/>
                <w:sz w:val="22"/>
                <w:szCs w:val="23"/>
              </w:rPr>
            </w:pPr>
            <w:r w:rsidRPr="00386D9C">
              <w:rPr>
                <w:rFonts w:ascii="Arial" w:hAnsi="Arial" w:cs="Arial"/>
                <w:sz w:val="22"/>
                <w:szCs w:val="23"/>
              </w:rPr>
              <w:t>Full or Part time</w:t>
            </w:r>
          </w:p>
          <w:p w14:paraId="161BA558" w14:textId="77777777" w:rsidR="00A336C1" w:rsidRDefault="00A336C1" w:rsidP="007A146A">
            <w:pPr>
              <w:pStyle w:val="Default"/>
              <w:rPr>
                <w:rFonts w:ascii="Arial" w:hAnsi="Arial" w:cs="Arial"/>
                <w:b/>
                <w:bCs/>
                <w:sz w:val="22"/>
                <w:szCs w:val="23"/>
              </w:rPr>
            </w:pPr>
          </w:p>
        </w:tc>
      </w:tr>
      <w:tr w:rsidR="00A336C1" w14:paraId="010418E6" w14:textId="77777777" w:rsidTr="00A336C1">
        <w:tc>
          <w:tcPr>
            <w:tcW w:w="1980" w:type="dxa"/>
          </w:tcPr>
          <w:p w14:paraId="2E3DC2BD" w14:textId="77777777" w:rsidR="00A336C1" w:rsidRDefault="00A336C1" w:rsidP="007A146A">
            <w:pPr>
              <w:pStyle w:val="Default"/>
              <w:rPr>
                <w:rFonts w:ascii="Arial" w:hAnsi="Arial" w:cs="Arial"/>
                <w:b/>
                <w:bCs/>
                <w:sz w:val="22"/>
                <w:szCs w:val="23"/>
              </w:rPr>
            </w:pPr>
            <w:r>
              <w:rPr>
                <w:rFonts w:ascii="Arial" w:hAnsi="Arial" w:cs="Arial"/>
                <w:b/>
                <w:bCs/>
                <w:sz w:val="22"/>
                <w:szCs w:val="23"/>
              </w:rPr>
              <w:t>Location</w:t>
            </w:r>
          </w:p>
        </w:tc>
        <w:tc>
          <w:tcPr>
            <w:tcW w:w="7796" w:type="dxa"/>
          </w:tcPr>
          <w:p w14:paraId="12649246" w14:textId="7A5A1F4F" w:rsidR="00A336C1" w:rsidRDefault="00D00BBB" w:rsidP="007A146A">
            <w:pPr>
              <w:pStyle w:val="Default"/>
              <w:rPr>
                <w:rFonts w:ascii="Arial" w:hAnsi="Arial" w:cs="Arial"/>
                <w:bCs/>
                <w:sz w:val="22"/>
                <w:szCs w:val="23"/>
              </w:rPr>
            </w:pPr>
            <w:r>
              <w:rPr>
                <w:rFonts w:ascii="Arial" w:hAnsi="Arial" w:cs="Arial"/>
                <w:bCs/>
                <w:sz w:val="22"/>
                <w:szCs w:val="23"/>
              </w:rPr>
              <w:t>Medway South</w:t>
            </w:r>
            <w:r w:rsidR="00A336C1" w:rsidRPr="00CC7825">
              <w:rPr>
                <w:rFonts w:ascii="Arial" w:hAnsi="Arial" w:cs="Arial"/>
                <w:bCs/>
                <w:sz w:val="22"/>
                <w:szCs w:val="23"/>
              </w:rPr>
              <w:t xml:space="preserve"> Primary Care Network</w:t>
            </w:r>
          </w:p>
          <w:p w14:paraId="374C3117" w14:textId="77777777" w:rsidR="00A336C1" w:rsidRPr="00CC7825" w:rsidRDefault="00A336C1" w:rsidP="007A146A">
            <w:pPr>
              <w:pStyle w:val="Default"/>
              <w:rPr>
                <w:rFonts w:ascii="Arial" w:hAnsi="Arial" w:cs="Arial"/>
                <w:bCs/>
                <w:sz w:val="22"/>
                <w:szCs w:val="23"/>
              </w:rPr>
            </w:pPr>
          </w:p>
        </w:tc>
      </w:tr>
      <w:tr w:rsidR="00A336C1" w14:paraId="7145DD27" w14:textId="77777777" w:rsidTr="00A336C1">
        <w:tc>
          <w:tcPr>
            <w:tcW w:w="1980" w:type="dxa"/>
          </w:tcPr>
          <w:p w14:paraId="153BE55B" w14:textId="77777777" w:rsidR="00A336C1" w:rsidRDefault="00A336C1" w:rsidP="007A146A">
            <w:pPr>
              <w:pStyle w:val="Default"/>
              <w:rPr>
                <w:rFonts w:ascii="Arial" w:hAnsi="Arial" w:cs="Arial"/>
                <w:b/>
                <w:bCs/>
                <w:sz w:val="22"/>
                <w:szCs w:val="23"/>
              </w:rPr>
            </w:pPr>
            <w:r>
              <w:rPr>
                <w:rFonts w:ascii="Arial" w:hAnsi="Arial" w:cs="Arial"/>
                <w:b/>
                <w:bCs/>
                <w:sz w:val="22"/>
                <w:szCs w:val="23"/>
              </w:rPr>
              <w:t>Contract</w:t>
            </w:r>
          </w:p>
        </w:tc>
        <w:tc>
          <w:tcPr>
            <w:tcW w:w="7796" w:type="dxa"/>
          </w:tcPr>
          <w:p w14:paraId="35DA9792" w14:textId="77777777" w:rsidR="00A336C1" w:rsidRDefault="00A336C1" w:rsidP="007A146A">
            <w:pPr>
              <w:pStyle w:val="Default"/>
              <w:rPr>
                <w:rFonts w:ascii="Arial" w:hAnsi="Arial" w:cs="Arial"/>
                <w:sz w:val="22"/>
                <w:szCs w:val="23"/>
              </w:rPr>
            </w:pPr>
            <w:r w:rsidRPr="00386D9C">
              <w:rPr>
                <w:rFonts w:ascii="Arial" w:hAnsi="Arial" w:cs="Arial"/>
                <w:sz w:val="22"/>
                <w:szCs w:val="23"/>
              </w:rPr>
              <w:t>Permanent</w:t>
            </w:r>
          </w:p>
          <w:p w14:paraId="1DF59445" w14:textId="77777777" w:rsidR="00A336C1" w:rsidRPr="00CC7825" w:rsidRDefault="00A336C1" w:rsidP="007A146A">
            <w:pPr>
              <w:pStyle w:val="Default"/>
              <w:rPr>
                <w:rFonts w:ascii="Arial" w:hAnsi="Arial" w:cs="Arial"/>
                <w:bCs/>
                <w:sz w:val="22"/>
                <w:szCs w:val="23"/>
              </w:rPr>
            </w:pPr>
          </w:p>
        </w:tc>
      </w:tr>
      <w:tr w:rsidR="00A336C1" w14:paraId="2D3DFEB9" w14:textId="77777777" w:rsidTr="00A336C1">
        <w:tc>
          <w:tcPr>
            <w:tcW w:w="1980" w:type="dxa"/>
          </w:tcPr>
          <w:p w14:paraId="204202F4" w14:textId="77777777" w:rsidR="00A336C1" w:rsidRPr="00A336C1" w:rsidRDefault="00A336C1" w:rsidP="007A146A">
            <w:pPr>
              <w:pStyle w:val="Default"/>
              <w:rPr>
                <w:rFonts w:ascii="Arial" w:hAnsi="Arial" w:cs="Arial"/>
                <w:b/>
                <w:bCs/>
                <w:sz w:val="22"/>
                <w:szCs w:val="22"/>
              </w:rPr>
            </w:pPr>
            <w:r w:rsidRPr="00A336C1">
              <w:rPr>
                <w:rFonts w:ascii="Arial" w:hAnsi="Arial" w:cs="Arial"/>
                <w:b/>
                <w:bCs/>
                <w:sz w:val="22"/>
                <w:szCs w:val="22"/>
              </w:rPr>
              <w:t>Accountable to</w:t>
            </w:r>
          </w:p>
        </w:tc>
        <w:tc>
          <w:tcPr>
            <w:tcW w:w="7796" w:type="dxa"/>
          </w:tcPr>
          <w:p w14:paraId="1F77FFC4" w14:textId="6DD2D623" w:rsidR="00A336C1" w:rsidRPr="00A336C1" w:rsidRDefault="00A336C1" w:rsidP="007A146A">
            <w:pPr>
              <w:autoSpaceDE w:val="0"/>
              <w:autoSpaceDN w:val="0"/>
              <w:rPr>
                <w:rFonts w:ascii="Arial" w:hAnsi="Arial" w:cs="Arial"/>
                <w:sz w:val="22"/>
                <w:szCs w:val="22"/>
              </w:rPr>
            </w:pPr>
            <w:r w:rsidRPr="00A336C1">
              <w:rPr>
                <w:rFonts w:ascii="Arial" w:hAnsi="Arial" w:cs="Arial"/>
                <w:sz w:val="22"/>
                <w:szCs w:val="22"/>
              </w:rPr>
              <w:t xml:space="preserve">For HR purposes to the </w:t>
            </w:r>
            <w:r w:rsidR="00D00BBB">
              <w:rPr>
                <w:rFonts w:ascii="Arial" w:hAnsi="Arial" w:cs="Arial"/>
                <w:sz w:val="22"/>
                <w:szCs w:val="22"/>
              </w:rPr>
              <w:t>host practice, Reach Healthcare</w:t>
            </w:r>
          </w:p>
          <w:p w14:paraId="599BD3B9" w14:textId="77777777" w:rsidR="00A336C1" w:rsidRPr="00A336C1" w:rsidRDefault="00A336C1" w:rsidP="007A146A">
            <w:pPr>
              <w:autoSpaceDE w:val="0"/>
              <w:autoSpaceDN w:val="0"/>
              <w:rPr>
                <w:rFonts w:ascii="Arial" w:hAnsi="Arial" w:cs="Arial"/>
                <w:sz w:val="22"/>
                <w:szCs w:val="22"/>
              </w:rPr>
            </w:pPr>
            <w:r w:rsidRPr="00A336C1">
              <w:rPr>
                <w:rFonts w:ascii="Arial" w:hAnsi="Arial" w:cs="Arial"/>
                <w:sz w:val="22"/>
                <w:szCs w:val="22"/>
              </w:rPr>
              <w:t> </w:t>
            </w:r>
          </w:p>
          <w:p w14:paraId="4A165206" w14:textId="70AE2D6C" w:rsidR="00A336C1" w:rsidRPr="00A336C1" w:rsidRDefault="00A336C1" w:rsidP="007A146A">
            <w:pPr>
              <w:autoSpaceDE w:val="0"/>
              <w:autoSpaceDN w:val="0"/>
              <w:rPr>
                <w:rFonts w:ascii="Arial" w:hAnsi="Arial" w:cs="Arial"/>
                <w:sz w:val="22"/>
                <w:szCs w:val="22"/>
              </w:rPr>
            </w:pPr>
            <w:r w:rsidRPr="00A336C1">
              <w:rPr>
                <w:rFonts w:ascii="Arial" w:hAnsi="Arial" w:cs="Arial"/>
                <w:sz w:val="22"/>
                <w:szCs w:val="22"/>
              </w:rPr>
              <w:t>For Clinical services to the supervising GP</w:t>
            </w:r>
            <w:r>
              <w:rPr>
                <w:rFonts w:ascii="Arial" w:hAnsi="Arial" w:cs="Arial"/>
                <w:sz w:val="22"/>
                <w:szCs w:val="22"/>
              </w:rPr>
              <w:t>/Nurse</w:t>
            </w:r>
            <w:r w:rsidRPr="00A336C1">
              <w:rPr>
                <w:rFonts w:ascii="Arial" w:hAnsi="Arial" w:cs="Arial"/>
                <w:sz w:val="22"/>
                <w:szCs w:val="22"/>
              </w:rPr>
              <w:t xml:space="preserve"> at the practice where they are placed </w:t>
            </w:r>
          </w:p>
          <w:p w14:paraId="555586A5" w14:textId="77777777" w:rsidR="00A336C1" w:rsidRPr="00A336C1" w:rsidRDefault="00A336C1" w:rsidP="007A146A">
            <w:pPr>
              <w:autoSpaceDE w:val="0"/>
              <w:autoSpaceDN w:val="0"/>
              <w:rPr>
                <w:rFonts w:ascii="Arial" w:hAnsi="Arial" w:cs="Arial"/>
                <w:sz w:val="22"/>
                <w:szCs w:val="22"/>
              </w:rPr>
            </w:pPr>
            <w:r w:rsidRPr="00A336C1">
              <w:rPr>
                <w:rFonts w:ascii="Arial" w:hAnsi="Arial" w:cs="Arial"/>
                <w:sz w:val="22"/>
                <w:szCs w:val="22"/>
              </w:rPr>
              <w:t> </w:t>
            </w:r>
          </w:p>
          <w:p w14:paraId="4D1B594F" w14:textId="77777777" w:rsidR="00A336C1" w:rsidRPr="00A336C1" w:rsidRDefault="00A336C1" w:rsidP="007A146A">
            <w:pPr>
              <w:pStyle w:val="Default"/>
              <w:rPr>
                <w:rFonts w:ascii="Arial" w:hAnsi="Arial" w:cs="Arial"/>
                <w:sz w:val="22"/>
                <w:szCs w:val="22"/>
              </w:rPr>
            </w:pPr>
            <w:r w:rsidRPr="00A336C1">
              <w:rPr>
                <w:rFonts w:ascii="Arial" w:hAnsi="Arial" w:cs="Arial"/>
                <w:sz w:val="22"/>
                <w:szCs w:val="22"/>
              </w:rPr>
              <w:t>For Organisational and Administrative purposes to the Practice Manager of the practice in which they are placed</w:t>
            </w:r>
          </w:p>
        </w:tc>
      </w:tr>
    </w:tbl>
    <w:p w14:paraId="3F9F136C" w14:textId="001E2610" w:rsidR="006755F9" w:rsidRDefault="006755F9" w:rsidP="006A356C">
      <w:pPr>
        <w:pStyle w:val="NormalAP"/>
        <w:rPr>
          <w:rFonts w:ascii="Arial" w:hAnsi="Arial" w:cs="Arial"/>
          <w:sz w:val="16"/>
          <w:szCs w:val="16"/>
        </w:rPr>
      </w:pPr>
    </w:p>
    <w:p w14:paraId="1FA6DFB9" w14:textId="43A93907" w:rsidR="00A336C1" w:rsidRDefault="00A336C1" w:rsidP="006A356C">
      <w:pPr>
        <w:pStyle w:val="NormalAP"/>
        <w:rPr>
          <w:rFonts w:ascii="Arial" w:hAnsi="Arial" w:cs="Arial"/>
          <w:sz w:val="16"/>
          <w:szCs w:val="16"/>
        </w:rPr>
      </w:pPr>
    </w:p>
    <w:p w14:paraId="4DFDA1C0" w14:textId="5F5A809B" w:rsidR="00A336C1" w:rsidRDefault="00A336C1" w:rsidP="006A356C">
      <w:pPr>
        <w:pStyle w:val="NormalAP"/>
        <w:rPr>
          <w:rFonts w:ascii="Arial" w:hAnsi="Arial" w:cs="Arial"/>
          <w:sz w:val="16"/>
          <w:szCs w:val="16"/>
        </w:rPr>
      </w:pPr>
    </w:p>
    <w:p w14:paraId="2E04AD1A" w14:textId="77777777" w:rsidR="00A336C1" w:rsidRPr="00C756ED" w:rsidRDefault="00A336C1" w:rsidP="006A356C">
      <w:pPr>
        <w:pStyle w:val="NormalAP"/>
        <w:rPr>
          <w:rFonts w:ascii="Arial" w:hAnsi="Arial" w:cs="Arial"/>
          <w:sz w:val="16"/>
          <w:szCs w:val="16"/>
        </w:rPr>
      </w:pPr>
    </w:p>
    <w:tbl>
      <w:tblPr>
        <w:tblStyle w:val="TableGrid"/>
        <w:tblW w:w="0" w:type="auto"/>
        <w:tblLook w:val="01E0" w:firstRow="1" w:lastRow="1" w:firstColumn="1" w:lastColumn="1" w:noHBand="0" w:noVBand="0"/>
      </w:tblPr>
      <w:tblGrid>
        <w:gridCol w:w="10025"/>
      </w:tblGrid>
      <w:tr w:rsidR="00C025AF" w:rsidRPr="00C756ED" w14:paraId="5377B640" w14:textId="77777777" w:rsidTr="007800FD">
        <w:tc>
          <w:tcPr>
            <w:tcW w:w="10188" w:type="dxa"/>
          </w:tcPr>
          <w:p w14:paraId="54B8E00A" w14:textId="416A4334" w:rsidR="00C025AF" w:rsidRPr="00C756ED" w:rsidRDefault="00A336C1" w:rsidP="00C025AF">
            <w:pPr>
              <w:pStyle w:val="Heading2AP"/>
              <w:rPr>
                <w:rFonts w:ascii="Arial" w:hAnsi="Arial"/>
              </w:rPr>
            </w:pPr>
            <w:r>
              <w:rPr>
                <w:rFonts w:ascii="Arial" w:hAnsi="Arial"/>
              </w:rPr>
              <w:t>MAIN PURPOSE OF THE ROLE</w:t>
            </w:r>
            <w:r w:rsidR="00C025AF" w:rsidRPr="00C756ED">
              <w:rPr>
                <w:rFonts w:ascii="Arial" w:hAnsi="Arial"/>
              </w:rPr>
              <w:t>:</w:t>
            </w:r>
          </w:p>
        </w:tc>
      </w:tr>
      <w:tr w:rsidR="00C025AF" w:rsidRPr="00C756ED" w14:paraId="7D53EA3E" w14:textId="77777777" w:rsidTr="007800FD">
        <w:tc>
          <w:tcPr>
            <w:tcW w:w="10188" w:type="dxa"/>
          </w:tcPr>
          <w:p w14:paraId="168E1107" w14:textId="12BA9977" w:rsidR="002D27CA" w:rsidRPr="002D27CA" w:rsidRDefault="000C5F37" w:rsidP="002D27CA">
            <w:pPr>
              <w:pStyle w:val="ListParagraph"/>
              <w:numPr>
                <w:ilvl w:val="0"/>
                <w:numId w:val="37"/>
              </w:numPr>
              <w:jc w:val="both"/>
              <w:rPr>
                <w:rFonts w:ascii="Arial" w:hAnsi="Arial" w:cs="Arial"/>
                <w:sz w:val="22"/>
                <w:szCs w:val="22"/>
              </w:rPr>
            </w:pPr>
            <w:r w:rsidRPr="002D27CA">
              <w:rPr>
                <w:rFonts w:ascii="Arial" w:hAnsi="Arial" w:cs="Arial"/>
                <w:sz w:val="22"/>
                <w:szCs w:val="22"/>
              </w:rPr>
              <w:t xml:space="preserve">To </w:t>
            </w:r>
            <w:r w:rsidR="000D7DCC" w:rsidRPr="002D27CA">
              <w:rPr>
                <w:rFonts w:ascii="Arial" w:hAnsi="Arial" w:cs="Arial"/>
                <w:sz w:val="22"/>
                <w:szCs w:val="22"/>
              </w:rPr>
              <w:t xml:space="preserve">work as a </w:t>
            </w:r>
            <w:r w:rsidR="00C472D4">
              <w:rPr>
                <w:rFonts w:ascii="Arial" w:hAnsi="Arial" w:cs="Arial"/>
                <w:sz w:val="22"/>
                <w:szCs w:val="22"/>
              </w:rPr>
              <w:t>m</w:t>
            </w:r>
            <w:r w:rsidR="000D7DCC" w:rsidRPr="002D27CA">
              <w:rPr>
                <w:rFonts w:ascii="Arial" w:hAnsi="Arial" w:cs="Arial"/>
                <w:sz w:val="22"/>
                <w:szCs w:val="22"/>
              </w:rPr>
              <w:t>ember of the General Practice Nursing team</w:t>
            </w:r>
            <w:r w:rsidR="00C472D4">
              <w:rPr>
                <w:rFonts w:ascii="Arial" w:hAnsi="Arial" w:cs="Arial"/>
                <w:sz w:val="22"/>
                <w:szCs w:val="22"/>
              </w:rPr>
              <w:t>,</w:t>
            </w:r>
            <w:r w:rsidR="002D27CA" w:rsidRPr="002D27CA">
              <w:rPr>
                <w:rFonts w:ascii="Arial" w:hAnsi="Arial" w:cs="Arial"/>
                <w:sz w:val="22"/>
                <w:szCs w:val="22"/>
              </w:rPr>
              <w:t xml:space="preserve"> under the guidance of a Registered General Nurse, </w:t>
            </w:r>
            <w:r w:rsidR="004A1765">
              <w:rPr>
                <w:rFonts w:ascii="Arial" w:hAnsi="Arial" w:cs="Arial"/>
                <w:sz w:val="22"/>
                <w:szCs w:val="22"/>
              </w:rPr>
              <w:t>support the</w:t>
            </w:r>
            <w:r w:rsidR="00C472D4">
              <w:rPr>
                <w:rFonts w:ascii="Arial" w:hAnsi="Arial" w:cs="Arial"/>
                <w:sz w:val="22"/>
                <w:szCs w:val="22"/>
              </w:rPr>
              <w:t xml:space="preserve"> </w:t>
            </w:r>
            <w:r w:rsidR="002D27CA" w:rsidRPr="002D27CA">
              <w:rPr>
                <w:rFonts w:ascii="Arial" w:hAnsi="Arial" w:cs="Arial"/>
                <w:sz w:val="22"/>
                <w:szCs w:val="22"/>
              </w:rPr>
              <w:t>organis</w:t>
            </w:r>
            <w:r w:rsidR="004A1765">
              <w:rPr>
                <w:rFonts w:ascii="Arial" w:hAnsi="Arial" w:cs="Arial"/>
                <w:sz w:val="22"/>
                <w:szCs w:val="22"/>
              </w:rPr>
              <w:t>ation</w:t>
            </w:r>
            <w:r w:rsidR="002D27CA" w:rsidRPr="002D27CA">
              <w:rPr>
                <w:rFonts w:ascii="Arial" w:hAnsi="Arial" w:cs="Arial"/>
                <w:sz w:val="22"/>
                <w:szCs w:val="22"/>
              </w:rPr>
              <w:t xml:space="preserve"> and</w:t>
            </w:r>
            <w:r w:rsidR="000D7DCC" w:rsidRPr="002D27CA">
              <w:rPr>
                <w:rFonts w:ascii="Arial" w:hAnsi="Arial" w:cs="Arial"/>
                <w:sz w:val="22"/>
                <w:szCs w:val="22"/>
              </w:rPr>
              <w:t xml:space="preserve"> facilitat</w:t>
            </w:r>
            <w:r w:rsidR="004A1765">
              <w:rPr>
                <w:rFonts w:ascii="Arial" w:hAnsi="Arial" w:cs="Arial"/>
                <w:sz w:val="22"/>
                <w:szCs w:val="22"/>
              </w:rPr>
              <w:t>ion of clinical</w:t>
            </w:r>
            <w:r w:rsidR="000D7DCC" w:rsidRPr="002D27CA">
              <w:rPr>
                <w:rFonts w:ascii="Arial" w:hAnsi="Arial" w:cs="Arial"/>
                <w:sz w:val="22"/>
                <w:szCs w:val="22"/>
              </w:rPr>
              <w:t xml:space="preserve"> care </w:t>
            </w:r>
            <w:r w:rsidR="002D27CA" w:rsidRPr="002D27CA">
              <w:rPr>
                <w:rFonts w:ascii="Arial" w:hAnsi="Arial" w:cs="Arial"/>
                <w:sz w:val="22"/>
                <w:szCs w:val="22"/>
              </w:rPr>
              <w:t xml:space="preserve">in a </w:t>
            </w:r>
            <w:r w:rsidR="000D7DCC" w:rsidRPr="002D27CA">
              <w:rPr>
                <w:rFonts w:ascii="Arial" w:hAnsi="Arial" w:cs="Arial"/>
                <w:sz w:val="22"/>
                <w:szCs w:val="22"/>
              </w:rPr>
              <w:t xml:space="preserve">holistic and proactive </w:t>
            </w:r>
            <w:r w:rsidR="002D27CA" w:rsidRPr="002D27CA">
              <w:rPr>
                <w:rFonts w:ascii="Arial" w:hAnsi="Arial" w:cs="Arial"/>
                <w:sz w:val="22"/>
                <w:szCs w:val="22"/>
              </w:rPr>
              <w:t xml:space="preserve">manner </w:t>
            </w:r>
            <w:r w:rsidR="000D7DCC" w:rsidRPr="002D27CA">
              <w:rPr>
                <w:rFonts w:ascii="Arial" w:hAnsi="Arial" w:cs="Arial"/>
                <w:sz w:val="22"/>
                <w:szCs w:val="22"/>
              </w:rPr>
              <w:t xml:space="preserve">to patients registered at the practice. </w:t>
            </w:r>
          </w:p>
          <w:p w14:paraId="32978E31" w14:textId="23BFF7B1" w:rsidR="000C5F37" w:rsidRPr="002D27CA" w:rsidRDefault="002D27CA" w:rsidP="002D27CA">
            <w:pPr>
              <w:pStyle w:val="ListParagraph"/>
              <w:numPr>
                <w:ilvl w:val="0"/>
                <w:numId w:val="38"/>
              </w:numPr>
              <w:jc w:val="both"/>
              <w:rPr>
                <w:rFonts w:ascii="Arial" w:hAnsi="Arial" w:cs="Arial"/>
                <w:sz w:val="22"/>
                <w:szCs w:val="22"/>
              </w:rPr>
            </w:pPr>
            <w:r w:rsidRPr="002D27CA">
              <w:rPr>
                <w:rFonts w:ascii="Arial" w:hAnsi="Arial" w:cs="Arial"/>
                <w:sz w:val="22"/>
                <w:szCs w:val="22"/>
              </w:rPr>
              <w:t xml:space="preserve">To </w:t>
            </w:r>
            <w:r w:rsidR="000C5F37" w:rsidRPr="002D27CA">
              <w:rPr>
                <w:rFonts w:ascii="Arial" w:hAnsi="Arial" w:cs="Arial"/>
                <w:sz w:val="22"/>
                <w:szCs w:val="22"/>
              </w:rPr>
              <w:t>maintain a high professional standard of nursing care in adherence to all Practice protocols/policies &amp; guidelines, as well as to provide nursing assistance to the GPs and other members of the primary healthcare team.</w:t>
            </w:r>
          </w:p>
          <w:p w14:paraId="7B36B893" w14:textId="4E5C0816" w:rsidR="00C025AF" w:rsidRPr="00C756ED" w:rsidRDefault="000C5F37" w:rsidP="002D27CA">
            <w:pPr>
              <w:numPr>
                <w:ilvl w:val="0"/>
                <w:numId w:val="35"/>
              </w:numPr>
              <w:rPr>
                <w:rFonts w:ascii="Arial" w:hAnsi="Arial" w:cs="Arial"/>
                <w:sz w:val="22"/>
                <w:szCs w:val="22"/>
              </w:rPr>
            </w:pPr>
            <w:r w:rsidRPr="002D27CA">
              <w:rPr>
                <w:rFonts w:ascii="Arial" w:hAnsi="Arial" w:cs="Arial"/>
                <w:sz w:val="22"/>
                <w:szCs w:val="22"/>
              </w:rPr>
              <w:t xml:space="preserve">The role of the </w:t>
            </w:r>
            <w:r w:rsidR="00506E0E" w:rsidRPr="002D27CA">
              <w:rPr>
                <w:rFonts w:ascii="Arial" w:hAnsi="Arial" w:cs="Arial"/>
                <w:sz w:val="22"/>
                <w:szCs w:val="22"/>
              </w:rPr>
              <w:t>Nursing Associate</w:t>
            </w:r>
            <w:r w:rsidRPr="002D27CA">
              <w:rPr>
                <w:rFonts w:ascii="Arial" w:hAnsi="Arial" w:cs="Arial"/>
                <w:sz w:val="22"/>
                <w:szCs w:val="22"/>
              </w:rPr>
              <w:t xml:space="preserve"> needs to be flexible in line with the present atmosphere for change within the health service delivery. It is essential that the nurs</w:t>
            </w:r>
            <w:r w:rsidR="00C472D4">
              <w:rPr>
                <w:rFonts w:ascii="Arial" w:hAnsi="Arial" w:cs="Arial"/>
                <w:sz w:val="22"/>
                <w:szCs w:val="22"/>
              </w:rPr>
              <w:t>ing associate</w:t>
            </w:r>
            <w:r w:rsidRPr="002D27CA">
              <w:rPr>
                <w:rFonts w:ascii="Arial" w:hAnsi="Arial" w:cs="Arial"/>
                <w:sz w:val="22"/>
                <w:szCs w:val="22"/>
              </w:rPr>
              <w:t xml:space="preserve"> work</w:t>
            </w:r>
            <w:r w:rsidR="00C472D4">
              <w:rPr>
                <w:rFonts w:ascii="Arial" w:hAnsi="Arial" w:cs="Arial"/>
                <w:sz w:val="22"/>
                <w:szCs w:val="22"/>
              </w:rPr>
              <w:t xml:space="preserve">s </w:t>
            </w:r>
            <w:r w:rsidRPr="002D27CA">
              <w:rPr>
                <w:rFonts w:ascii="Arial" w:hAnsi="Arial" w:cs="Arial"/>
                <w:sz w:val="22"/>
                <w:szCs w:val="22"/>
              </w:rPr>
              <w:t xml:space="preserve">within </w:t>
            </w:r>
            <w:r w:rsidR="00C472D4">
              <w:rPr>
                <w:rFonts w:ascii="Arial" w:hAnsi="Arial" w:cs="Arial"/>
                <w:sz w:val="22"/>
                <w:szCs w:val="22"/>
              </w:rPr>
              <w:t xml:space="preserve">their </w:t>
            </w:r>
            <w:r w:rsidRPr="002D27CA">
              <w:rPr>
                <w:rFonts w:ascii="Arial" w:hAnsi="Arial" w:cs="Arial"/>
                <w:sz w:val="22"/>
                <w:szCs w:val="22"/>
              </w:rPr>
              <w:t>own level of competency and expand her/his role in accordance with practice requirements and own scope of practice.</w:t>
            </w:r>
            <w:r w:rsidR="00BB188E" w:rsidRPr="00BB188E">
              <w:rPr>
                <w:rFonts w:ascii="Arial" w:hAnsi="Arial" w:cs="Arial"/>
                <w:sz w:val="22"/>
                <w:szCs w:val="22"/>
              </w:rPr>
              <w:t xml:space="preserve">   </w:t>
            </w:r>
          </w:p>
        </w:tc>
      </w:tr>
    </w:tbl>
    <w:p w14:paraId="174E3CB2" w14:textId="77777777" w:rsidR="00C025AF" w:rsidRPr="00C756ED" w:rsidRDefault="00C025AF" w:rsidP="006A356C">
      <w:pPr>
        <w:pStyle w:val="NormalAP"/>
        <w:rPr>
          <w:rFonts w:ascii="Arial" w:hAnsi="Arial" w:cs="Arial"/>
          <w:sz w:val="16"/>
          <w:szCs w:val="16"/>
        </w:rPr>
      </w:pPr>
    </w:p>
    <w:tbl>
      <w:tblPr>
        <w:tblStyle w:val="TableGrid"/>
        <w:tblW w:w="0" w:type="auto"/>
        <w:tblLook w:val="01E0" w:firstRow="1" w:lastRow="1" w:firstColumn="1" w:lastColumn="1" w:noHBand="0" w:noVBand="0"/>
      </w:tblPr>
      <w:tblGrid>
        <w:gridCol w:w="10025"/>
      </w:tblGrid>
      <w:tr w:rsidR="00C025AF" w:rsidRPr="00C756ED" w14:paraId="22E0782F" w14:textId="77777777" w:rsidTr="007800FD">
        <w:tc>
          <w:tcPr>
            <w:tcW w:w="10188" w:type="dxa"/>
          </w:tcPr>
          <w:p w14:paraId="2F7B28FF" w14:textId="19EAA2CE" w:rsidR="00C025AF" w:rsidRPr="00C756ED" w:rsidRDefault="00A336C1" w:rsidP="004557E4">
            <w:pPr>
              <w:pStyle w:val="Heading2AP"/>
              <w:rPr>
                <w:rFonts w:ascii="Arial" w:hAnsi="Arial"/>
              </w:rPr>
            </w:pPr>
            <w:r>
              <w:rPr>
                <w:rFonts w:ascii="Arial" w:hAnsi="Arial"/>
              </w:rPr>
              <w:t xml:space="preserve">CLINICAL </w:t>
            </w:r>
            <w:r w:rsidRPr="00C756ED">
              <w:rPr>
                <w:rFonts w:ascii="Arial" w:hAnsi="Arial"/>
              </w:rPr>
              <w:t>RESPONSIBILITIES</w:t>
            </w:r>
            <w:r w:rsidR="00C025AF" w:rsidRPr="00C756ED">
              <w:rPr>
                <w:rFonts w:ascii="Arial" w:hAnsi="Arial"/>
              </w:rPr>
              <w:t>:</w:t>
            </w:r>
          </w:p>
        </w:tc>
      </w:tr>
      <w:tr w:rsidR="00C025AF" w:rsidRPr="00C756ED" w14:paraId="3965E97F" w14:textId="77777777" w:rsidTr="007800FD">
        <w:tc>
          <w:tcPr>
            <w:tcW w:w="10188" w:type="dxa"/>
          </w:tcPr>
          <w:p w14:paraId="61E797B5" w14:textId="6EDA379D" w:rsidR="000D45FA" w:rsidRPr="00BB51DB" w:rsidRDefault="000C5F37" w:rsidP="00BB51DB">
            <w:pPr>
              <w:pStyle w:val="ListParagraph"/>
              <w:numPr>
                <w:ilvl w:val="0"/>
                <w:numId w:val="24"/>
              </w:numPr>
              <w:rPr>
                <w:rFonts w:ascii="Arial" w:hAnsi="Arial" w:cs="Arial"/>
                <w:sz w:val="22"/>
                <w:szCs w:val="22"/>
              </w:rPr>
            </w:pPr>
            <w:r w:rsidRPr="000C5F37">
              <w:rPr>
                <w:rFonts w:ascii="Arial" w:hAnsi="Arial" w:cs="Arial"/>
                <w:sz w:val="22"/>
                <w:szCs w:val="22"/>
              </w:rPr>
              <w:t>To assist and perform routine nursing tasks related to patient care</w:t>
            </w:r>
            <w:r w:rsidR="00BB51DB">
              <w:rPr>
                <w:rFonts w:ascii="Arial" w:hAnsi="Arial" w:cs="Arial"/>
                <w:sz w:val="22"/>
                <w:szCs w:val="22"/>
              </w:rPr>
              <w:t>,</w:t>
            </w:r>
            <w:r w:rsidR="00BB51DB" w:rsidRPr="000D45FA">
              <w:rPr>
                <w:rFonts w:ascii="Arial" w:hAnsi="Arial" w:cs="Arial"/>
                <w:sz w:val="22"/>
                <w:szCs w:val="22"/>
              </w:rPr>
              <w:t xml:space="preserve"> such as routine BP checks, </w:t>
            </w:r>
            <w:r w:rsidR="00BB51DB">
              <w:rPr>
                <w:rFonts w:ascii="Arial" w:hAnsi="Arial" w:cs="Arial"/>
                <w:sz w:val="22"/>
                <w:szCs w:val="22"/>
              </w:rPr>
              <w:t>ECG</w:t>
            </w:r>
            <w:r w:rsidR="00BB51DB" w:rsidRPr="000D45FA">
              <w:rPr>
                <w:rFonts w:ascii="Arial" w:hAnsi="Arial" w:cs="Arial"/>
                <w:sz w:val="22"/>
                <w:szCs w:val="22"/>
              </w:rPr>
              <w:t xml:space="preserve">, </w:t>
            </w:r>
            <w:r w:rsidR="00BB51DB">
              <w:rPr>
                <w:rFonts w:ascii="Arial" w:hAnsi="Arial" w:cs="Arial"/>
                <w:sz w:val="22"/>
                <w:szCs w:val="22"/>
              </w:rPr>
              <w:t xml:space="preserve">suture and clip removal, </w:t>
            </w:r>
            <w:r w:rsidR="00BB51DB" w:rsidRPr="000D45FA">
              <w:rPr>
                <w:rFonts w:ascii="Arial" w:hAnsi="Arial" w:cs="Arial"/>
                <w:sz w:val="22"/>
                <w:szCs w:val="22"/>
              </w:rPr>
              <w:t>BMI and lifestyle advic</w:t>
            </w:r>
            <w:r w:rsidR="00BB51DB">
              <w:rPr>
                <w:rFonts w:ascii="Arial" w:hAnsi="Arial" w:cs="Arial"/>
                <w:sz w:val="22"/>
                <w:szCs w:val="22"/>
              </w:rPr>
              <w:t>e,</w:t>
            </w:r>
            <w:r w:rsidRPr="00BB51DB">
              <w:rPr>
                <w:rFonts w:ascii="Arial" w:hAnsi="Arial" w:cs="Arial"/>
                <w:sz w:val="22"/>
                <w:szCs w:val="22"/>
              </w:rPr>
              <w:t xml:space="preserve"> as directed and agreed with</w:t>
            </w:r>
            <w:r w:rsidR="00C472D4" w:rsidRPr="00BB51DB">
              <w:rPr>
                <w:rFonts w:ascii="Arial" w:hAnsi="Arial" w:cs="Arial"/>
                <w:sz w:val="22"/>
                <w:szCs w:val="22"/>
              </w:rPr>
              <w:t xml:space="preserve"> line manager,</w:t>
            </w:r>
            <w:r w:rsidRPr="00BB51DB">
              <w:rPr>
                <w:rFonts w:ascii="Arial" w:hAnsi="Arial" w:cs="Arial"/>
                <w:sz w:val="22"/>
                <w:szCs w:val="22"/>
              </w:rPr>
              <w:t xml:space="preserve"> </w:t>
            </w:r>
            <w:r w:rsidR="00C472D4" w:rsidRPr="00BB51DB">
              <w:rPr>
                <w:rFonts w:ascii="Arial" w:hAnsi="Arial" w:cs="Arial"/>
                <w:sz w:val="22"/>
                <w:szCs w:val="22"/>
              </w:rPr>
              <w:t>registered general nurses</w:t>
            </w:r>
            <w:r w:rsidRPr="00BB51DB">
              <w:rPr>
                <w:rFonts w:ascii="Arial" w:hAnsi="Arial" w:cs="Arial"/>
                <w:sz w:val="22"/>
                <w:szCs w:val="22"/>
              </w:rPr>
              <w:t xml:space="preserve"> and GP’s.</w:t>
            </w:r>
            <w:r w:rsidR="000D45FA" w:rsidRPr="00BB51DB">
              <w:rPr>
                <w:rFonts w:ascii="Arial" w:hAnsi="Arial" w:cs="Arial"/>
                <w:bCs/>
              </w:rPr>
              <w:t xml:space="preserve"> </w:t>
            </w:r>
          </w:p>
          <w:p w14:paraId="51922435" w14:textId="72EF1B6A" w:rsidR="000D45FA" w:rsidRDefault="000D45FA" w:rsidP="000D45FA">
            <w:pPr>
              <w:pStyle w:val="BodyText"/>
              <w:numPr>
                <w:ilvl w:val="0"/>
                <w:numId w:val="39"/>
              </w:numPr>
              <w:rPr>
                <w:rFonts w:ascii="Arial" w:hAnsi="Arial" w:cs="Arial"/>
                <w:bCs/>
                <w:sz w:val="22"/>
                <w:szCs w:val="22"/>
              </w:rPr>
            </w:pPr>
            <w:r w:rsidRPr="000D45FA">
              <w:rPr>
                <w:rFonts w:ascii="Arial" w:hAnsi="Arial" w:cs="Arial"/>
                <w:bCs/>
                <w:sz w:val="22"/>
                <w:szCs w:val="22"/>
              </w:rPr>
              <w:t xml:space="preserve">To support patients to improve and maintain their mental, physical, </w:t>
            </w:r>
            <w:r w:rsidR="00A336C1" w:rsidRPr="000D45FA">
              <w:rPr>
                <w:rFonts w:ascii="Arial" w:hAnsi="Arial" w:cs="Arial"/>
                <w:bCs/>
                <w:sz w:val="22"/>
                <w:szCs w:val="22"/>
              </w:rPr>
              <w:t>behavioral</w:t>
            </w:r>
            <w:r w:rsidRPr="000D45FA">
              <w:rPr>
                <w:rFonts w:ascii="Arial" w:hAnsi="Arial" w:cs="Arial"/>
                <w:bCs/>
                <w:sz w:val="22"/>
                <w:szCs w:val="22"/>
              </w:rPr>
              <w:t xml:space="preserve"> health and wellbeing</w:t>
            </w:r>
            <w:r>
              <w:rPr>
                <w:rFonts w:ascii="Arial" w:hAnsi="Arial" w:cs="Arial"/>
                <w:bCs/>
                <w:sz w:val="22"/>
                <w:szCs w:val="22"/>
              </w:rPr>
              <w:t xml:space="preserve"> by using behavior change interventions, such as undertaking health checks (physical and mental), smoking cessation services. </w:t>
            </w:r>
          </w:p>
          <w:p w14:paraId="0C840483" w14:textId="3D6D1BFF" w:rsidR="00203E5A" w:rsidRDefault="000C5F37" w:rsidP="000C5F37">
            <w:pPr>
              <w:pStyle w:val="ListParagraph"/>
              <w:numPr>
                <w:ilvl w:val="0"/>
                <w:numId w:val="24"/>
              </w:numPr>
              <w:rPr>
                <w:rFonts w:ascii="Arial" w:hAnsi="Arial" w:cs="Arial"/>
                <w:sz w:val="22"/>
                <w:szCs w:val="22"/>
              </w:rPr>
            </w:pPr>
            <w:r w:rsidRPr="000C5F37">
              <w:rPr>
                <w:rFonts w:ascii="Arial" w:hAnsi="Arial" w:cs="Arial"/>
                <w:sz w:val="22"/>
                <w:szCs w:val="22"/>
              </w:rPr>
              <w:t xml:space="preserve">To </w:t>
            </w:r>
            <w:r w:rsidR="00203E5A">
              <w:rPr>
                <w:rFonts w:ascii="Arial" w:hAnsi="Arial" w:cs="Arial"/>
                <w:sz w:val="22"/>
                <w:szCs w:val="22"/>
              </w:rPr>
              <w:t>support the RGN with the</w:t>
            </w:r>
            <w:r w:rsidRPr="000C5F37">
              <w:rPr>
                <w:rFonts w:ascii="Arial" w:hAnsi="Arial" w:cs="Arial"/>
                <w:sz w:val="22"/>
                <w:szCs w:val="22"/>
              </w:rPr>
              <w:t xml:space="preserve"> holistic assessment </w:t>
            </w:r>
            <w:r w:rsidR="00203E5A">
              <w:rPr>
                <w:rFonts w:ascii="Arial" w:hAnsi="Arial" w:cs="Arial"/>
                <w:sz w:val="22"/>
                <w:szCs w:val="22"/>
              </w:rPr>
              <w:t>and planning of</w:t>
            </w:r>
            <w:r w:rsidRPr="000C5F37">
              <w:rPr>
                <w:rFonts w:ascii="Arial" w:hAnsi="Arial" w:cs="Arial"/>
                <w:sz w:val="22"/>
                <w:szCs w:val="22"/>
              </w:rPr>
              <w:t xml:space="preserve"> wound</w:t>
            </w:r>
            <w:r w:rsidR="00203E5A">
              <w:rPr>
                <w:rFonts w:ascii="Arial" w:hAnsi="Arial" w:cs="Arial"/>
                <w:sz w:val="22"/>
                <w:szCs w:val="22"/>
              </w:rPr>
              <w:t xml:space="preserve"> care plans for patients with chronic and acute wounds.</w:t>
            </w:r>
          </w:p>
          <w:p w14:paraId="244625F2" w14:textId="69A3E6E8" w:rsidR="007B7CB8" w:rsidRDefault="00203E5A" w:rsidP="007B7CB8">
            <w:pPr>
              <w:pStyle w:val="ListParagraph"/>
              <w:numPr>
                <w:ilvl w:val="0"/>
                <w:numId w:val="24"/>
              </w:numPr>
              <w:rPr>
                <w:rFonts w:ascii="Arial" w:hAnsi="Arial" w:cs="Arial"/>
                <w:sz w:val="22"/>
                <w:szCs w:val="22"/>
              </w:rPr>
            </w:pPr>
            <w:r>
              <w:rPr>
                <w:rFonts w:ascii="Arial" w:hAnsi="Arial" w:cs="Arial"/>
                <w:sz w:val="22"/>
                <w:szCs w:val="22"/>
              </w:rPr>
              <w:lastRenderedPageBreak/>
              <w:t xml:space="preserve">To </w:t>
            </w:r>
            <w:r w:rsidR="008A48AB">
              <w:rPr>
                <w:rFonts w:ascii="Arial" w:hAnsi="Arial" w:cs="Arial"/>
                <w:sz w:val="22"/>
                <w:szCs w:val="22"/>
              </w:rPr>
              <w:t>i</w:t>
            </w:r>
            <w:r w:rsidR="000C5F37" w:rsidRPr="000C5F37">
              <w:rPr>
                <w:rFonts w:ascii="Arial" w:hAnsi="Arial" w:cs="Arial"/>
                <w:sz w:val="22"/>
                <w:szCs w:val="22"/>
              </w:rPr>
              <w:t>mplement</w:t>
            </w:r>
            <w:r>
              <w:rPr>
                <w:rFonts w:ascii="Arial" w:hAnsi="Arial" w:cs="Arial"/>
                <w:sz w:val="22"/>
                <w:szCs w:val="22"/>
              </w:rPr>
              <w:t xml:space="preserve"> </w:t>
            </w:r>
            <w:r w:rsidR="008A48AB">
              <w:rPr>
                <w:rFonts w:ascii="Arial" w:hAnsi="Arial" w:cs="Arial"/>
                <w:sz w:val="22"/>
                <w:szCs w:val="22"/>
              </w:rPr>
              <w:t xml:space="preserve">agreed </w:t>
            </w:r>
            <w:r w:rsidR="000C5F37" w:rsidRPr="000C5F37">
              <w:rPr>
                <w:rFonts w:ascii="Arial" w:hAnsi="Arial" w:cs="Arial"/>
                <w:sz w:val="22"/>
                <w:szCs w:val="22"/>
              </w:rPr>
              <w:t>wound care</w:t>
            </w:r>
            <w:r>
              <w:rPr>
                <w:rFonts w:ascii="Arial" w:hAnsi="Arial" w:cs="Arial"/>
                <w:sz w:val="22"/>
                <w:szCs w:val="22"/>
              </w:rPr>
              <w:t xml:space="preserve"> plans, following local and</w:t>
            </w:r>
            <w:r w:rsidR="000C5F37" w:rsidRPr="000C5F37">
              <w:rPr>
                <w:rFonts w:ascii="Arial" w:hAnsi="Arial" w:cs="Arial"/>
                <w:sz w:val="22"/>
                <w:szCs w:val="22"/>
              </w:rPr>
              <w:t xml:space="preserve"> </w:t>
            </w:r>
            <w:r>
              <w:rPr>
                <w:rFonts w:ascii="Arial" w:hAnsi="Arial" w:cs="Arial"/>
                <w:sz w:val="22"/>
                <w:szCs w:val="22"/>
              </w:rPr>
              <w:t xml:space="preserve">national </w:t>
            </w:r>
            <w:r w:rsidR="000C5F37" w:rsidRPr="000C5F37">
              <w:rPr>
                <w:rFonts w:ascii="Arial" w:hAnsi="Arial" w:cs="Arial"/>
                <w:sz w:val="22"/>
                <w:szCs w:val="22"/>
              </w:rPr>
              <w:t>evidence</w:t>
            </w:r>
            <w:r w:rsidR="008A48AB">
              <w:rPr>
                <w:rFonts w:ascii="Arial" w:hAnsi="Arial" w:cs="Arial"/>
                <w:sz w:val="22"/>
                <w:szCs w:val="22"/>
              </w:rPr>
              <w:t>-</w:t>
            </w:r>
            <w:r w:rsidR="000C5F37" w:rsidRPr="000C5F37">
              <w:rPr>
                <w:rFonts w:ascii="Arial" w:hAnsi="Arial" w:cs="Arial"/>
                <w:sz w:val="22"/>
                <w:szCs w:val="22"/>
              </w:rPr>
              <w:t>based guidelines</w:t>
            </w:r>
            <w:r w:rsidR="008A48AB">
              <w:rPr>
                <w:rFonts w:ascii="Arial" w:hAnsi="Arial" w:cs="Arial"/>
                <w:sz w:val="22"/>
                <w:szCs w:val="22"/>
              </w:rPr>
              <w:t>, i</w:t>
            </w:r>
            <w:r w:rsidR="000C5F37" w:rsidRPr="000C5F37">
              <w:rPr>
                <w:rFonts w:ascii="Arial" w:hAnsi="Arial" w:cs="Arial"/>
                <w:sz w:val="22"/>
                <w:szCs w:val="22"/>
              </w:rPr>
              <w:t>nclusive of the treatment of minor traumatic wounds within own level of competency</w:t>
            </w:r>
            <w:r w:rsidR="0050656F">
              <w:rPr>
                <w:rFonts w:ascii="Arial" w:hAnsi="Arial" w:cs="Arial"/>
                <w:sz w:val="22"/>
                <w:szCs w:val="22"/>
              </w:rPr>
              <w:t>.</w:t>
            </w:r>
            <w:r w:rsidR="008A48AB">
              <w:rPr>
                <w:rFonts w:ascii="Arial" w:hAnsi="Arial" w:cs="Arial"/>
                <w:sz w:val="22"/>
                <w:szCs w:val="22"/>
              </w:rPr>
              <w:t xml:space="preserve"> To recognise any deterioration of wounds or infection and arrange early review with </w:t>
            </w:r>
            <w:r w:rsidR="007B7CB8">
              <w:rPr>
                <w:rFonts w:ascii="Arial" w:hAnsi="Arial" w:cs="Arial"/>
                <w:sz w:val="22"/>
                <w:szCs w:val="22"/>
              </w:rPr>
              <w:t xml:space="preserve">PN/GP or </w:t>
            </w:r>
            <w:r w:rsidR="008A48AB">
              <w:rPr>
                <w:rFonts w:ascii="Arial" w:hAnsi="Arial" w:cs="Arial"/>
                <w:sz w:val="22"/>
                <w:szCs w:val="22"/>
              </w:rPr>
              <w:t>specialist as required</w:t>
            </w:r>
            <w:r w:rsidR="007B7CB8">
              <w:rPr>
                <w:rFonts w:ascii="Arial" w:hAnsi="Arial" w:cs="Arial"/>
                <w:sz w:val="22"/>
                <w:szCs w:val="22"/>
              </w:rPr>
              <w:t>.</w:t>
            </w:r>
          </w:p>
          <w:p w14:paraId="4FDE3902" w14:textId="5E57CB35" w:rsidR="007B7CB8" w:rsidRPr="007B7CB8" w:rsidRDefault="007B7CB8" w:rsidP="007B7CB8">
            <w:pPr>
              <w:pStyle w:val="ListParagraph"/>
              <w:numPr>
                <w:ilvl w:val="0"/>
                <w:numId w:val="24"/>
              </w:numPr>
              <w:rPr>
                <w:rFonts w:ascii="Arial" w:hAnsi="Arial" w:cs="Arial"/>
                <w:sz w:val="22"/>
                <w:szCs w:val="22"/>
              </w:rPr>
            </w:pPr>
            <w:r>
              <w:rPr>
                <w:rFonts w:ascii="Arial" w:hAnsi="Arial" w:cs="Arial"/>
                <w:sz w:val="22"/>
                <w:szCs w:val="22"/>
              </w:rPr>
              <w:t xml:space="preserve">Following recognised Leg Ulcer management training and the completion of competencies, to undertake Leg Ulcer care </w:t>
            </w:r>
            <w:r w:rsidR="00186757">
              <w:rPr>
                <w:rFonts w:ascii="Arial" w:hAnsi="Arial" w:cs="Arial"/>
                <w:sz w:val="22"/>
                <w:szCs w:val="22"/>
              </w:rPr>
              <w:t>and compression bandaging, following agreed care plans in line with l</w:t>
            </w:r>
            <w:r>
              <w:rPr>
                <w:rFonts w:ascii="Arial" w:hAnsi="Arial" w:cs="Arial"/>
                <w:sz w:val="22"/>
                <w:szCs w:val="22"/>
              </w:rPr>
              <w:t>ocal/practice policy.</w:t>
            </w:r>
          </w:p>
          <w:p w14:paraId="0A7F4844" w14:textId="0A3E780E" w:rsidR="000C5F37" w:rsidRDefault="00DD45D0" w:rsidP="000C5F37">
            <w:pPr>
              <w:pStyle w:val="ListParagraph"/>
              <w:numPr>
                <w:ilvl w:val="0"/>
                <w:numId w:val="24"/>
              </w:numPr>
              <w:rPr>
                <w:rFonts w:ascii="Arial" w:hAnsi="Arial" w:cs="Arial"/>
                <w:sz w:val="22"/>
                <w:szCs w:val="22"/>
              </w:rPr>
            </w:pPr>
            <w:r>
              <w:rPr>
                <w:rFonts w:ascii="Arial" w:hAnsi="Arial" w:cs="Arial"/>
                <w:sz w:val="22"/>
                <w:szCs w:val="22"/>
              </w:rPr>
              <w:t>Following training and competency assessment, t</w:t>
            </w:r>
            <w:r w:rsidR="000D45FA">
              <w:rPr>
                <w:rFonts w:ascii="Arial" w:hAnsi="Arial" w:cs="Arial"/>
                <w:sz w:val="22"/>
                <w:szCs w:val="22"/>
              </w:rPr>
              <w:t>o undertake</w:t>
            </w:r>
            <w:r w:rsidR="000C5F37" w:rsidRPr="000C5F37">
              <w:rPr>
                <w:rFonts w:ascii="Arial" w:hAnsi="Arial" w:cs="Arial"/>
                <w:sz w:val="22"/>
                <w:szCs w:val="22"/>
              </w:rPr>
              <w:t xml:space="preserve"> adult </w:t>
            </w:r>
            <w:r w:rsidR="00857E60">
              <w:rPr>
                <w:rFonts w:ascii="Arial" w:hAnsi="Arial" w:cs="Arial"/>
                <w:sz w:val="22"/>
                <w:szCs w:val="22"/>
              </w:rPr>
              <w:t xml:space="preserve">NHS </w:t>
            </w:r>
            <w:r w:rsidR="000C5F37" w:rsidRPr="000C5F37">
              <w:rPr>
                <w:rFonts w:ascii="Arial" w:hAnsi="Arial" w:cs="Arial"/>
                <w:sz w:val="22"/>
                <w:szCs w:val="22"/>
              </w:rPr>
              <w:t>immunisation</w:t>
            </w:r>
            <w:r w:rsidR="00857E60">
              <w:rPr>
                <w:rFonts w:ascii="Arial" w:hAnsi="Arial" w:cs="Arial"/>
                <w:sz w:val="22"/>
                <w:szCs w:val="22"/>
              </w:rPr>
              <w:t xml:space="preserve"> programmes</w:t>
            </w:r>
            <w:r w:rsidR="000C5F37" w:rsidRPr="000C5F37">
              <w:rPr>
                <w:rFonts w:ascii="Arial" w:hAnsi="Arial" w:cs="Arial"/>
                <w:sz w:val="22"/>
                <w:szCs w:val="22"/>
              </w:rPr>
              <w:t xml:space="preserve"> and ensure vaccines/injections are administrated under patient group directi</w:t>
            </w:r>
            <w:r w:rsidR="000C5F37">
              <w:rPr>
                <w:rFonts w:ascii="Arial" w:hAnsi="Arial" w:cs="Arial"/>
                <w:sz w:val="22"/>
                <w:szCs w:val="22"/>
              </w:rPr>
              <w:t xml:space="preserve">ves or </w:t>
            </w:r>
            <w:r w:rsidR="00857E60">
              <w:rPr>
                <w:rFonts w:ascii="Arial" w:hAnsi="Arial" w:cs="Arial"/>
                <w:sz w:val="22"/>
                <w:szCs w:val="22"/>
              </w:rPr>
              <w:t>patient specific direction</w:t>
            </w:r>
            <w:r>
              <w:rPr>
                <w:rFonts w:ascii="Arial" w:hAnsi="Arial" w:cs="Arial"/>
                <w:sz w:val="22"/>
                <w:szCs w:val="22"/>
              </w:rPr>
              <w:t>.</w:t>
            </w:r>
          </w:p>
          <w:p w14:paraId="199063F7" w14:textId="77457D55" w:rsidR="00686E1C" w:rsidRPr="000C5F37" w:rsidRDefault="00686E1C" w:rsidP="000C5F37">
            <w:pPr>
              <w:pStyle w:val="ListParagraph"/>
              <w:numPr>
                <w:ilvl w:val="0"/>
                <w:numId w:val="24"/>
              </w:numPr>
              <w:rPr>
                <w:rFonts w:ascii="Arial" w:hAnsi="Arial" w:cs="Arial"/>
                <w:sz w:val="22"/>
                <w:szCs w:val="22"/>
              </w:rPr>
            </w:pPr>
            <w:r>
              <w:rPr>
                <w:rFonts w:ascii="Arial" w:hAnsi="Arial" w:cs="Arial"/>
                <w:sz w:val="22"/>
                <w:szCs w:val="22"/>
              </w:rPr>
              <w:t xml:space="preserve">To undertake </w:t>
            </w:r>
            <w:r w:rsidR="002A5DBF">
              <w:rPr>
                <w:rFonts w:ascii="Arial" w:hAnsi="Arial" w:cs="Arial"/>
                <w:sz w:val="22"/>
                <w:szCs w:val="22"/>
              </w:rPr>
              <w:t>administration of prescribed medicines via oral, IM, SC routes, following competency based training and practice policy.</w:t>
            </w:r>
          </w:p>
          <w:p w14:paraId="50041146" w14:textId="77777777" w:rsidR="000C5F37" w:rsidRPr="000C5F37" w:rsidRDefault="000C5F37" w:rsidP="000C5F37">
            <w:pPr>
              <w:pStyle w:val="ListParagraph"/>
              <w:numPr>
                <w:ilvl w:val="0"/>
                <w:numId w:val="24"/>
              </w:numPr>
              <w:rPr>
                <w:rFonts w:ascii="Arial" w:hAnsi="Arial" w:cs="Arial"/>
                <w:sz w:val="22"/>
                <w:szCs w:val="22"/>
              </w:rPr>
            </w:pPr>
            <w:r w:rsidRPr="000C5F37">
              <w:rPr>
                <w:rFonts w:ascii="Arial" w:hAnsi="Arial" w:cs="Arial"/>
                <w:sz w:val="22"/>
                <w:szCs w:val="22"/>
              </w:rPr>
              <w:t>Provide holistic assessment and treatment of patients attending for ear irrigation following relevant training.</w:t>
            </w:r>
          </w:p>
          <w:p w14:paraId="1F11B0F6" w14:textId="43876AB1" w:rsidR="00857E60" w:rsidRDefault="000C5F37" w:rsidP="00857E60">
            <w:pPr>
              <w:pStyle w:val="BodyText"/>
              <w:numPr>
                <w:ilvl w:val="0"/>
                <w:numId w:val="39"/>
              </w:numPr>
              <w:rPr>
                <w:rFonts w:ascii="Arial" w:hAnsi="Arial" w:cs="Arial"/>
                <w:bCs/>
                <w:sz w:val="22"/>
                <w:szCs w:val="22"/>
              </w:rPr>
            </w:pPr>
            <w:r w:rsidRPr="000C5F37">
              <w:rPr>
                <w:rFonts w:ascii="Arial" w:hAnsi="Arial" w:cs="Arial"/>
                <w:sz w:val="22"/>
                <w:szCs w:val="22"/>
              </w:rPr>
              <w:t xml:space="preserve">To undertake the collection of pathological &amp; microbiology specimens including </w:t>
            </w:r>
            <w:r w:rsidR="00A336C1" w:rsidRPr="000C5F37">
              <w:rPr>
                <w:rFonts w:ascii="Arial" w:hAnsi="Arial" w:cs="Arial"/>
                <w:sz w:val="22"/>
                <w:szCs w:val="22"/>
              </w:rPr>
              <w:t>venipuncture</w:t>
            </w:r>
            <w:r w:rsidRPr="000C5F37">
              <w:rPr>
                <w:rFonts w:ascii="Arial" w:hAnsi="Arial" w:cs="Arial"/>
                <w:sz w:val="22"/>
                <w:szCs w:val="22"/>
              </w:rPr>
              <w:t>, swabs, urine culture in line with local guidelines</w:t>
            </w:r>
            <w:r w:rsidR="00857E60">
              <w:rPr>
                <w:rFonts w:ascii="Arial" w:hAnsi="Arial" w:cs="Arial"/>
                <w:bCs/>
                <w:sz w:val="22"/>
                <w:szCs w:val="22"/>
              </w:rPr>
              <w:t xml:space="preserve"> </w:t>
            </w:r>
          </w:p>
          <w:p w14:paraId="4CB46BC0" w14:textId="17ED1B74" w:rsidR="00857E60" w:rsidRPr="00857E60" w:rsidRDefault="00857E60" w:rsidP="00857E60">
            <w:pPr>
              <w:pStyle w:val="BodyText"/>
              <w:numPr>
                <w:ilvl w:val="0"/>
                <w:numId w:val="39"/>
              </w:numPr>
              <w:rPr>
                <w:rFonts w:ascii="Arial" w:hAnsi="Arial" w:cs="Arial"/>
                <w:bCs/>
                <w:sz w:val="22"/>
                <w:szCs w:val="22"/>
              </w:rPr>
            </w:pPr>
            <w:r>
              <w:rPr>
                <w:rFonts w:ascii="Arial" w:hAnsi="Arial" w:cs="Arial"/>
                <w:bCs/>
                <w:sz w:val="22"/>
                <w:szCs w:val="22"/>
              </w:rPr>
              <w:t>To support chronic disease management – including monitoring patients with stable asthma, undertaking</w:t>
            </w:r>
            <w:r w:rsidR="00DD45D0">
              <w:rPr>
                <w:rFonts w:ascii="Arial" w:hAnsi="Arial" w:cs="Arial"/>
                <w:bCs/>
                <w:sz w:val="22"/>
                <w:szCs w:val="22"/>
              </w:rPr>
              <w:t xml:space="preserve"> preliminary investigations for </w:t>
            </w:r>
            <w:r>
              <w:rPr>
                <w:rFonts w:ascii="Arial" w:hAnsi="Arial" w:cs="Arial"/>
                <w:bCs/>
                <w:sz w:val="22"/>
                <w:szCs w:val="22"/>
              </w:rPr>
              <w:t>Type 2 diabetes patients</w:t>
            </w:r>
            <w:r w:rsidR="00DD45D0">
              <w:rPr>
                <w:rFonts w:ascii="Arial" w:hAnsi="Arial" w:cs="Arial"/>
                <w:bCs/>
                <w:sz w:val="22"/>
                <w:szCs w:val="22"/>
              </w:rPr>
              <w:t>, such as foot checks.</w:t>
            </w:r>
          </w:p>
          <w:p w14:paraId="304E5B7A" w14:textId="77777777" w:rsidR="009D26EE" w:rsidRDefault="00FE0A83" w:rsidP="009D26EE">
            <w:pPr>
              <w:pStyle w:val="ListParagraph"/>
              <w:numPr>
                <w:ilvl w:val="0"/>
                <w:numId w:val="24"/>
              </w:numPr>
              <w:rPr>
                <w:rFonts w:ascii="Arial" w:hAnsi="Arial" w:cs="Arial"/>
                <w:sz w:val="22"/>
                <w:szCs w:val="22"/>
              </w:rPr>
            </w:pPr>
            <w:r w:rsidRPr="000C5F37">
              <w:rPr>
                <w:rFonts w:ascii="Arial" w:hAnsi="Arial" w:cs="Arial"/>
                <w:sz w:val="22"/>
                <w:szCs w:val="22"/>
              </w:rPr>
              <w:t>To provide general h</w:t>
            </w:r>
            <w:r>
              <w:rPr>
                <w:rFonts w:ascii="Arial" w:hAnsi="Arial" w:cs="Arial"/>
                <w:sz w:val="22"/>
                <w:szCs w:val="22"/>
              </w:rPr>
              <w:t>ealth promotion education, advic</w:t>
            </w:r>
            <w:r w:rsidRPr="000C5F37">
              <w:rPr>
                <w:rFonts w:ascii="Arial" w:hAnsi="Arial" w:cs="Arial"/>
                <w:sz w:val="22"/>
                <w:szCs w:val="22"/>
              </w:rPr>
              <w:t xml:space="preserve">e on national screening </w:t>
            </w:r>
            <w:r w:rsidR="00EB341D" w:rsidRPr="000C5F37">
              <w:rPr>
                <w:rFonts w:ascii="Arial" w:hAnsi="Arial" w:cs="Arial"/>
                <w:sz w:val="22"/>
                <w:szCs w:val="22"/>
              </w:rPr>
              <w:t>program</w:t>
            </w:r>
            <w:r w:rsidR="00EB341D">
              <w:rPr>
                <w:rFonts w:ascii="Arial" w:hAnsi="Arial" w:cs="Arial"/>
                <w:sz w:val="22"/>
                <w:szCs w:val="22"/>
              </w:rPr>
              <w:t>s</w:t>
            </w:r>
            <w:r w:rsidRPr="000C5F37">
              <w:rPr>
                <w:rFonts w:ascii="Arial" w:hAnsi="Arial" w:cs="Arial"/>
                <w:sz w:val="22"/>
                <w:szCs w:val="22"/>
              </w:rPr>
              <w:t xml:space="preserve"> and guide/refer patients to appropriate service</w:t>
            </w:r>
            <w:r w:rsidR="00EB341D">
              <w:rPr>
                <w:rFonts w:ascii="Arial" w:hAnsi="Arial" w:cs="Arial"/>
                <w:sz w:val="22"/>
                <w:szCs w:val="22"/>
              </w:rPr>
              <w:t>s.</w:t>
            </w:r>
          </w:p>
          <w:p w14:paraId="052ADEA3" w14:textId="65F503F6" w:rsidR="009D26EE" w:rsidRPr="002A5DBF" w:rsidRDefault="009D26EE" w:rsidP="009D26EE">
            <w:pPr>
              <w:pStyle w:val="ListParagraph"/>
              <w:numPr>
                <w:ilvl w:val="0"/>
                <w:numId w:val="24"/>
              </w:numPr>
              <w:rPr>
                <w:rFonts w:ascii="Arial" w:hAnsi="Arial" w:cs="Arial"/>
                <w:sz w:val="22"/>
                <w:szCs w:val="22"/>
              </w:rPr>
            </w:pPr>
            <w:r w:rsidRPr="009D26EE">
              <w:rPr>
                <w:rFonts w:ascii="Arial" w:hAnsi="Arial" w:cs="Arial"/>
                <w:sz w:val="22"/>
                <w:szCs w:val="22"/>
              </w:rPr>
              <w:t>Provide contraception advice and sexual health guidance</w:t>
            </w:r>
            <w:r>
              <w:rPr>
                <w:rFonts w:ascii="Arial" w:hAnsi="Arial" w:cs="Arial"/>
                <w:sz w:val="22"/>
                <w:szCs w:val="22"/>
              </w:rPr>
              <w:t xml:space="preserve"> in line with competency</w:t>
            </w:r>
            <w:r w:rsidRPr="009D26EE">
              <w:rPr>
                <w:rFonts w:ascii="Arial" w:hAnsi="Arial" w:cs="Arial"/>
                <w:sz w:val="22"/>
                <w:szCs w:val="22"/>
              </w:rPr>
              <w:t>. Undertaking annual contraceptive reviews in line with practice policies.</w:t>
            </w:r>
          </w:p>
          <w:p w14:paraId="08242AE0" w14:textId="7B552E5C" w:rsidR="00FE0A83" w:rsidRPr="002A5DBF" w:rsidRDefault="00EB341D" w:rsidP="00FE0A83">
            <w:pPr>
              <w:pStyle w:val="BodyText"/>
              <w:numPr>
                <w:ilvl w:val="0"/>
                <w:numId w:val="39"/>
              </w:numPr>
              <w:rPr>
                <w:rFonts w:ascii="Arial" w:hAnsi="Arial" w:cs="Arial"/>
                <w:bCs/>
                <w:sz w:val="22"/>
                <w:szCs w:val="22"/>
              </w:rPr>
            </w:pPr>
            <w:r>
              <w:rPr>
                <w:rFonts w:ascii="Arial" w:hAnsi="Arial" w:cs="Arial"/>
                <w:sz w:val="22"/>
                <w:szCs w:val="22"/>
              </w:rPr>
              <w:t>In line with</w:t>
            </w:r>
            <w:r>
              <w:rPr>
                <w:rFonts w:ascii="Arial" w:hAnsi="Arial" w:cs="Arial"/>
                <w:bCs/>
                <w:sz w:val="22"/>
                <w:szCs w:val="22"/>
              </w:rPr>
              <w:t xml:space="preserve"> </w:t>
            </w:r>
            <w:r w:rsidR="00FE0A83">
              <w:rPr>
                <w:rFonts w:ascii="Arial" w:hAnsi="Arial" w:cs="Arial"/>
                <w:bCs/>
                <w:sz w:val="22"/>
                <w:szCs w:val="22"/>
              </w:rPr>
              <w:t xml:space="preserve">national guidance and with </w:t>
            </w:r>
            <w:proofErr w:type="spellStart"/>
            <w:r w:rsidR="009D26EE">
              <w:rPr>
                <w:rFonts w:ascii="Arial" w:hAnsi="Arial" w:cs="Arial"/>
                <w:bCs/>
                <w:sz w:val="22"/>
                <w:szCs w:val="22"/>
              </w:rPr>
              <w:t>recognised</w:t>
            </w:r>
            <w:proofErr w:type="spellEnd"/>
            <w:r w:rsidR="00FE0A83">
              <w:rPr>
                <w:rFonts w:ascii="Arial" w:hAnsi="Arial" w:cs="Arial"/>
                <w:bCs/>
                <w:sz w:val="22"/>
                <w:szCs w:val="22"/>
              </w:rPr>
              <w:t xml:space="preserve"> competency</w:t>
            </w:r>
            <w:r w:rsidR="004A1765">
              <w:rPr>
                <w:rFonts w:ascii="Arial" w:hAnsi="Arial" w:cs="Arial"/>
                <w:bCs/>
                <w:sz w:val="22"/>
                <w:szCs w:val="22"/>
              </w:rPr>
              <w:t>-b</w:t>
            </w:r>
            <w:r w:rsidR="00FE0A83">
              <w:rPr>
                <w:rFonts w:ascii="Arial" w:hAnsi="Arial" w:cs="Arial"/>
                <w:bCs/>
                <w:sz w:val="22"/>
                <w:szCs w:val="22"/>
              </w:rPr>
              <w:t>ased training</w:t>
            </w:r>
            <w:r w:rsidR="004A1765">
              <w:rPr>
                <w:rFonts w:ascii="Arial" w:hAnsi="Arial" w:cs="Arial"/>
                <w:bCs/>
                <w:sz w:val="22"/>
                <w:szCs w:val="22"/>
              </w:rPr>
              <w:t>,</w:t>
            </w:r>
            <w:r w:rsidR="00FE0A83">
              <w:rPr>
                <w:rFonts w:ascii="Arial" w:hAnsi="Arial" w:cs="Arial"/>
                <w:bCs/>
                <w:sz w:val="22"/>
                <w:szCs w:val="22"/>
              </w:rPr>
              <w:t xml:space="preserve"> undertake </w:t>
            </w:r>
            <w:r>
              <w:rPr>
                <w:rFonts w:ascii="Arial" w:hAnsi="Arial" w:cs="Arial"/>
                <w:bCs/>
                <w:sz w:val="22"/>
                <w:szCs w:val="22"/>
              </w:rPr>
              <w:t>screening programs such as</w:t>
            </w:r>
            <w:r w:rsidR="00FE0A83">
              <w:rPr>
                <w:rFonts w:ascii="Arial" w:hAnsi="Arial" w:cs="Arial"/>
                <w:bCs/>
                <w:sz w:val="22"/>
                <w:szCs w:val="22"/>
              </w:rPr>
              <w:t xml:space="preserve"> cervical screening tests. </w:t>
            </w:r>
          </w:p>
          <w:p w14:paraId="4401F758" w14:textId="5250FBEE" w:rsidR="000C5F37" w:rsidRPr="00EB341D" w:rsidRDefault="004A1765" w:rsidP="00EB341D">
            <w:pPr>
              <w:pStyle w:val="ListParagraph"/>
              <w:numPr>
                <w:ilvl w:val="0"/>
                <w:numId w:val="24"/>
              </w:numPr>
              <w:rPr>
                <w:rFonts w:ascii="Arial" w:hAnsi="Arial" w:cs="Arial"/>
                <w:sz w:val="22"/>
                <w:szCs w:val="22"/>
              </w:rPr>
            </w:pPr>
            <w:r>
              <w:rPr>
                <w:rFonts w:ascii="Arial" w:hAnsi="Arial" w:cs="Arial"/>
                <w:sz w:val="22"/>
                <w:szCs w:val="22"/>
              </w:rPr>
              <w:t>To un</w:t>
            </w:r>
            <w:r w:rsidR="00D0316B">
              <w:rPr>
                <w:rFonts w:ascii="Arial" w:hAnsi="Arial" w:cs="Arial"/>
                <w:sz w:val="22"/>
                <w:szCs w:val="22"/>
              </w:rPr>
              <w:t>dertake any investigatory test, such as Ambulatory BP monitoring, automated Dopplers and Spirometry, taking basic history and referring patients to relevant clinician for interpretation/ planning of care.</w:t>
            </w:r>
          </w:p>
          <w:p w14:paraId="1A7AC93B" w14:textId="77777777" w:rsidR="000C5F37" w:rsidRPr="000C5F37" w:rsidRDefault="000C5F37" w:rsidP="000C5F37">
            <w:pPr>
              <w:pStyle w:val="ListParagraph"/>
              <w:numPr>
                <w:ilvl w:val="0"/>
                <w:numId w:val="24"/>
              </w:numPr>
              <w:rPr>
                <w:rFonts w:ascii="Arial" w:hAnsi="Arial" w:cs="Arial"/>
                <w:sz w:val="22"/>
                <w:szCs w:val="22"/>
              </w:rPr>
            </w:pPr>
            <w:r w:rsidRPr="000C5F37">
              <w:rPr>
                <w:rFonts w:ascii="Arial" w:hAnsi="Arial" w:cs="Arial"/>
                <w:sz w:val="22"/>
                <w:szCs w:val="22"/>
              </w:rPr>
              <w:t xml:space="preserve">To be able to provide appropriate </w:t>
            </w:r>
            <w:proofErr w:type="spellStart"/>
            <w:r w:rsidRPr="000C5F37">
              <w:rPr>
                <w:rFonts w:ascii="Arial" w:hAnsi="Arial" w:cs="Arial"/>
                <w:sz w:val="22"/>
                <w:szCs w:val="22"/>
              </w:rPr>
              <w:t>self care</w:t>
            </w:r>
            <w:proofErr w:type="spellEnd"/>
            <w:r w:rsidRPr="000C5F37">
              <w:rPr>
                <w:rFonts w:ascii="Arial" w:hAnsi="Arial" w:cs="Arial"/>
                <w:sz w:val="22"/>
                <w:szCs w:val="22"/>
              </w:rPr>
              <w:t xml:space="preserve"> advice for patients presenting with minor illness</w:t>
            </w:r>
            <w:r>
              <w:rPr>
                <w:rFonts w:ascii="Arial" w:hAnsi="Arial" w:cs="Arial"/>
                <w:sz w:val="22"/>
                <w:szCs w:val="22"/>
              </w:rPr>
              <w:t xml:space="preserve"> </w:t>
            </w:r>
            <w:r w:rsidRPr="000C5F37">
              <w:rPr>
                <w:rFonts w:ascii="Arial" w:hAnsi="Arial" w:cs="Arial"/>
                <w:sz w:val="22"/>
                <w:szCs w:val="22"/>
              </w:rPr>
              <w:t>within own level of competency and referring to GP/ANP where appropriate.</w:t>
            </w:r>
          </w:p>
          <w:p w14:paraId="7386A33D" w14:textId="77777777" w:rsidR="000C5F37" w:rsidRPr="000C5F37" w:rsidRDefault="000C5F37" w:rsidP="000C5F37">
            <w:pPr>
              <w:pStyle w:val="ListParagraph"/>
              <w:numPr>
                <w:ilvl w:val="0"/>
                <w:numId w:val="24"/>
              </w:numPr>
              <w:rPr>
                <w:rFonts w:ascii="Arial" w:hAnsi="Arial" w:cs="Arial"/>
                <w:sz w:val="22"/>
                <w:szCs w:val="22"/>
              </w:rPr>
            </w:pPr>
            <w:r w:rsidRPr="000C5F37">
              <w:rPr>
                <w:rFonts w:ascii="Arial" w:hAnsi="Arial" w:cs="Arial"/>
                <w:sz w:val="22"/>
                <w:szCs w:val="22"/>
              </w:rPr>
              <w:t>Chaperone and assist patients where appropriate who are being examined by another clinician</w:t>
            </w:r>
            <w:r w:rsidR="0050656F">
              <w:rPr>
                <w:rFonts w:ascii="Arial" w:hAnsi="Arial" w:cs="Arial"/>
                <w:sz w:val="22"/>
                <w:szCs w:val="22"/>
              </w:rPr>
              <w:t>.</w:t>
            </w:r>
          </w:p>
          <w:p w14:paraId="0F314DF4" w14:textId="77777777" w:rsidR="000C5F37" w:rsidRPr="000C5F37" w:rsidRDefault="000C5F37" w:rsidP="000C5F37">
            <w:pPr>
              <w:pStyle w:val="ListParagraph"/>
              <w:numPr>
                <w:ilvl w:val="0"/>
                <w:numId w:val="24"/>
              </w:numPr>
              <w:rPr>
                <w:rFonts w:ascii="Arial" w:hAnsi="Arial" w:cs="Arial"/>
                <w:sz w:val="22"/>
                <w:szCs w:val="22"/>
              </w:rPr>
            </w:pPr>
            <w:r w:rsidRPr="000C5F37">
              <w:rPr>
                <w:rFonts w:ascii="Arial" w:hAnsi="Arial" w:cs="Arial"/>
                <w:sz w:val="22"/>
                <w:szCs w:val="22"/>
              </w:rPr>
              <w:t>To assist GPs with minor surgery and well women procedures.</w:t>
            </w:r>
          </w:p>
          <w:p w14:paraId="0CCF9846" w14:textId="77777777" w:rsidR="000C5F37" w:rsidRPr="009D26EE" w:rsidRDefault="000C5F37" w:rsidP="000C5F37">
            <w:pPr>
              <w:pStyle w:val="ListParagraph"/>
              <w:numPr>
                <w:ilvl w:val="0"/>
                <w:numId w:val="24"/>
              </w:numPr>
              <w:rPr>
                <w:rFonts w:ascii="Arial" w:hAnsi="Arial" w:cs="Arial"/>
                <w:sz w:val="22"/>
                <w:szCs w:val="22"/>
              </w:rPr>
            </w:pPr>
            <w:r w:rsidRPr="009D26EE">
              <w:rPr>
                <w:rFonts w:ascii="Arial" w:hAnsi="Arial" w:cs="Arial"/>
                <w:sz w:val="22"/>
                <w:szCs w:val="22"/>
              </w:rPr>
              <w:t>To maintain effective infection control measures in line with local guidelines and practice policy.</w:t>
            </w:r>
          </w:p>
          <w:p w14:paraId="13117951" w14:textId="77777777" w:rsidR="000C5F37" w:rsidRPr="009D26EE" w:rsidRDefault="000C5F37" w:rsidP="000C5F37">
            <w:pPr>
              <w:pStyle w:val="ListParagraph"/>
              <w:numPr>
                <w:ilvl w:val="0"/>
                <w:numId w:val="24"/>
              </w:numPr>
              <w:rPr>
                <w:rFonts w:ascii="Arial" w:hAnsi="Arial" w:cs="Arial"/>
                <w:sz w:val="22"/>
                <w:szCs w:val="22"/>
              </w:rPr>
            </w:pPr>
            <w:r w:rsidRPr="009D26EE">
              <w:rPr>
                <w:rFonts w:ascii="Arial" w:hAnsi="Arial" w:cs="Arial"/>
                <w:sz w:val="22"/>
                <w:szCs w:val="22"/>
              </w:rPr>
              <w:t>To be able to recognise and manage anaphylaxis, according to the current UK Resuscitation Council guidelines.</w:t>
            </w:r>
          </w:p>
          <w:p w14:paraId="2067E1A2" w14:textId="6B381785" w:rsidR="000C5F37" w:rsidRDefault="000C5F37" w:rsidP="000C5F37">
            <w:pPr>
              <w:pStyle w:val="ListParagraph"/>
              <w:numPr>
                <w:ilvl w:val="0"/>
                <w:numId w:val="24"/>
              </w:numPr>
              <w:rPr>
                <w:rFonts w:ascii="Arial" w:hAnsi="Arial" w:cs="Arial"/>
                <w:sz w:val="22"/>
                <w:szCs w:val="22"/>
              </w:rPr>
            </w:pPr>
            <w:r w:rsidRPr="009D26EE">
              <w:rPr>
                <w:rFonts w:ascii="Arial" w:hAnsi="Arial" w:cs="Arial"/>
                <w:sz w:val="22"/>
                <w:szCs w:val="22"/>
              </w:rPr>
              <w:t xml:space="preserve">To be able to perform Cardio-pulmonary resuscitation </w:t>
            </w:r>
            <w:r w:rsidR="006E161E" w:rsidRPr="009D26EE">
              <w:rPr>
                <w:rFonts w:ascii="Arial" w:hAnsi="Arial" w:cs="Arial"/>
                <w:sz w:val="22"/>
                <w:szCs w:val="22"/>
              </w:rPr>
              <w:t xml:space="preserve">(BLS) </w:t>
            </w:r>
            <w:r w:rsidRPr="009D26EE">
              <w:rPr>
                <w:rFonts w:ascii="Arial" w:hAnsi="Arial" w:cs="Arial"/>
                <w:sz w:val="22"/>
                <w:szCs w:val="22"/>
              </w:rPr>
              <w:t xml:space="preserve">and the correct use of Automated Defibrillator following training, according to the current UK Resuscitation Council guidelines. </w:t>
            </w:r>
          </w:p>
          <w:p w14:paraId="61EB3D74" w14:textId="05ACE338" w:rsidR="002A5DBF" w:rsidRPr="009D26EE" w:rsidRDefault="002A5DBF" w:rsidP="000C5F37">
            <w:pPr>
              <w:pStyle w:val="ListParagraph"/>
              <w:numPr>
                <w:ilvl w:val="0"/>
                <w:numId w:val="24"/>
              </w:numPr>
              <w:rPr>
                <w:rFonts w:ascii="Arial" w:hAnsi="Arial" w:cs="Arial"/>
                <w:sz w:val="22"/>
                <w:szCs w:val="22"/>
              </w:rPr>
            </w:pPr>
            <w:r>
              <w:rPr>
                <w:rFonts w:ascii="Arial" w:hAnsi="Arial" w:cs="Arial"/>
                <w:sz w:val="22"/>
                <w:szCs w:val="22"/>
              </w:rPr>
              <w:t>To</w:t>
            </w:r>
            <w:r w:rsidR="00831283">
              <w:rPr>
                <w:rFonts w:ascii="Arial" w:hAnsi="Arial" w:cs="Arial"/>
                <w:sz w:val="22"/>
                <w:szCs w:val="22"/>
              </w:rPr>
              <w:t xml:space="preserve"> engage in the</w:t>
            </w:r>
            <w:r>
              <w:rPr>
                <w:rFonts w:ascii="Arial" w:hAnsi="Arial" w:cs="Arial"/>
                <w:sz w:val="22"/>
                <w:szCs w:val="22"/>
              </w:rPr>
              <w:t xml:space="preserve"> support the training of</w:t>
            </w:r>
            <w:r w:rsidR="00831283">
              <w:rPr>
                <w:rFonts w:ascii="Arial" w:hAnsi="Arial" w:cs="Arial"/>
                <w:sz w:val="22"/>
                <w:szCs w:val="22"/>
              </w:rPr>
              <w:t xml:space="preserve"> nursing and medical</w:t>
            </w:r>
            <w:r>
              <w:rPr>
                <w:rFonts w:ascii="Arial" w:hAnsi="Arial" w:cs="Arial"/>
                <w:sz w:val="22"/>
                <w:szCs w:val="22"/>
              </w:rPr>
              <w:t xml:space="preserve"> students</w:t>
            </w:r>
            <w:r w:rsidR="00831283">
              <w:rPr>
                <w:rFonts w:ascii="Arial" w:hAnsi="Arial" w:cs="Arial"/>
                <w:sz w:val="22"/>
                <w:szCs w:val="22"/>
              </w:rPr>
              <w:t>, and newly appointed colleagues.</w:t>
            </w:r>
          </w:p>
          <w:p w14:paraId="4C47C916" w14:textId="77777777" w:rsidR="000C5F37" w:rsidRPr="009D26EE" w:rsidRDefault="000C5F37" w:rsidP="000C5F37">
            <w:pPr>
              <w:pStyle w:val="ListParagraph"/>
              <w:numPr>
                <w:ilvl w:val="0"/>
                <w:numId w:val="24"/>
              </w:numPr>
              <w:rPr>
                <w:rFonts w:ascii="Arial" w:hAnsi="Arial" w:cs="Arial"/>
                <w:sz w:val="22"/>
                <w:szCs w:val="22"/>
              </w:rPr>
            </w:pPr>
            <w:r w:rsidRPr="009D26EE">
              <w:rPr>
                <w:rFonts w:ascii="Arial" w:hAnsi="Arial" w:cs="Arial"/>
                <w:sz w:val="22"/>
                <w:szCs w:val="22"/>
              </w:rPr>
              <w:t>Ensure safe storage, rotation and disposal of vaccines and medication. Assist in the completion of monthly stock take and support the cost-effective use of disposable items.</w:t>
            </w:r>
          </w:p>
          <w:p w14:paraId="78FA2489" w14:textId="77777777" w:rsidR="000C5F37" w:rsidRPr="009D26EE" w:rsidRDefault="000C5F37" w:rsidP="000C5F37">
            <w:pPr>
              <w:pStyle w:val="ListParagraph"/>
              <w:numPr>
                <w:ilvl w:val="0"/>
                <w:numId w:val="24"/>
              </w:numPr>
              <w:rPr>
                <w:rFonts w:ascii="Arial" w:hAnsi="Arial" w:cs="Arial"/>
                <w:sz w:val="22"/>
                <w:szCs w:val="22"/>
              </w:rPr>
            </w:pPr>
            <w:r w:rsidRPr="009D26EE">
              <w:rPr>
                <w:rFonts w:ascii="Arial" w:hAnsi="Arial" w:cs="Arial"/>
                <w:sz w:val="22"/>
                <w:szCs w:val="22"/>
              </w:rPr>
              <w:t>Maintain adequate stock within the treatment room and assist with the re-stocking of other clinical rooms as required.</w:t>
            </w:r>
          </w:p>
          <w:p w14:paraId="2F5889EA" w14:textId="77777777" w:rsidR="000C5F37" w:rsidRPr="000C5F37" w:rsidRDefault="000C5F37" w:rsidP="000C5F37">
            <w:pPr>
              <w:pStyle w:val="ListParagraph"/>
              <w:numPr>
                <w:ilvl w:val="0"/>
                <w:numId w:val="24"/>
              </w:numPr>
              <w:rPr>
                <w:rFonts w:ascii="Arial" w:hAnsi="Arial" w:cs="Arial"/>
                <w:sz w:val="22"/>
                <w:szCs w:val="22"/>
              </w:rPr>
            </w:pPr>
            <w:r w:rsidRPr="000C5F37">
              <w:rPr>
                <w:rFonts w:ascii="Arial" w:hAnsi="Arial" w:cs="Arial"/>
                <w:sz w:val="22"/>
                <w:szCs w:val="22"/>
              </w:rPr>
              <w:t>To participate in developments within the practice and support QOF requirements.</w:t>
            </w:r>
          </w:p>
          <w:p w14:paraId="72AFB072" w14:textId="4BA5379F" w:rsidR="006A2752" w:rsidRDefault="00D0316B" w:rsidP="006A2752">
            <w:pPr>
              <w:numPr>
                <w:ilvl w:val="0"/>
                <w:numId w:val="24"/>
              </w:numPr>
              <w:jc w:val="both"/>
              <w:rPr>
                <w:rFonts w:ascii="Arial" w:hAnsi="Arial" w:cs="Arial"/>
                <w:sz w:val="22"/>
                <w:szCs w:val="22"/>
              </w:rPr>
            </w:pPr>
            <w:r>
              <w:rPr>
                <w:rFonts w:ascii="Arial" w:hAnsi="Arial" w:cs="Arial"/>
                <w:sz w:val="22"/>
                <w:szCs w:val="22"/>
              </w:rPr>
              <w:t>To be registered with the NMC. W</w:t>
            </w:r>
            <w:r w:rsidR="006A2752">
              <w:rPr>
                <w:rFonts w:ascii="Arial" w:hAnsi="Arial" w:cs="Arial"/>
                <w:sz w:val="22"/>
                <w:szCs w:val="22"/>
              </w:rPr>
              <w:t xml:space="preserve">ork in accordance with </w:t>
            </w:r>
            <w:r>
              <w:rPr>
                <w:rFonts w:ascii="Arial" w:hAnsi="Arial" w:cs="Arial"/>
                <w:sz w:val="22"/>
                <w:szCs w:val="22"/>
              </w:rPr>
              <w:t xml:space="preserve">the </w:t>
            </w:r>
            <w:r w:rsidR="006A2752" w:rsidRPr="00BB188E">
              <w:rPr>
                <w:rFonts w:ascii="Arial" w:hAnsi="Arial" w:cs="Arial"/>
                <w:sz w:val="22"/>
                <w:szCs w:val="22"/>
              </w:rPr>
              <w:t>NMC Code o</w:t>
            </w:r>
            <w:r w:rsidR="006A2752">
              <w:rPr>
                <w:rFonts w:ascii="Arial" w:hAnsi="Arial" w:cs="Arial"/>
                <w:sz w:val="22"/>
                <w:szCs w:val="22"/>
              </w:rPr>
              <w:t>f Conduct and Scope of Practice</w:t>
            </w:r>
            <w:r>
              <w:rPr>
                <w:rFonts w:ascii="Arial" w:hAnsi="Arial" w:cs="Arial"/>
                <w:sz w:val="22"/>
                <w:szCs w:val="22"/>
              </w:rPr>
              <w:t xml:space="preserve"> for Nursing Associates</w:t>
            </w:r>
          </w:p>
          <w:p w14:paraId="5910E878" w14:textId="77777777" w:rsidR="006A2752" w:rsidRPr="00BB188E" w:rsidRDefault="006A2752" w:rsidP="006A2752">
            <w:pPr>
              <w:numPr>
                <w:ilvl w:val="0"/>
                <w:numId w:val="24"/>
              </w:numPr>
              <w:jc w:val="both"/>
              <w:rPr>
                <w:rFonts w:ascii="Arial" w:hAnsi="Arial" w:cs="Arial"/>
                <w:sz w:val="22"/>
                <w:szCs w:val="22"/>
              </w:rPr>
            </w:pPr>
            <w:r w:rsidRPr="00BB188E">
              <w:rPr>
                <w:rFonts w:ascii="Arial" w:hAnsi="Arial" w:cs="Arial"/>
                <w:sz w:val="22"/>
                <w:szCs w:val="22"/>
              </w:rPr>
              <w:t xml:space="preserve">Ensure accurate notes of all consultations and treatments are recorded in the patient’s notes </w:t>
            </w:r>
            <w:r w:rsidRPr="00BB188E">
              <w:rPr>
                <w:rFonts w:ascii="Arial" w:hAnsi="Arial" w:cs="Arial"/>
                <w:sz w:val="22"/>
                <w:szCs w:val="22"/>
              </w:rPr>
              <w:lastRenderedPageBreak/>
              <w:t>and on computers, as per NMC guidelines.</w:t>
            </w:r>
          </w:p>
          <w:p w14:paraId="78B32286" w14:textId="5CEC2AF0" w:rsidR="006A2752" w:rsidRPr="00BB188E" w:rsidRDefault="006A2752" w:rsidP="006A2752">
            <w:pPr>
              <w:numPr>
                <w:ilvl w:val="0"/>
                <w:numId w:val="24"/>
              </w:numPr>
              <w:jc w:val="both"/>
              <w:rPr>
                <w:rFonts w:ascii="Arial" w:hAnsi="Arial" w:cs="Arial"/>
                <w:sz w:val="22"/>
                <w:szCs w:val="22"/>
              </w:rPr>
            </w:pPr>
            <w:r w:rsidRPr="00BB188E">
              <w:rPr>
                <w:rFonts w:ascii="Arial" w:hAnsi="Arial" w:cs="Arial"/>
                <w:sz w:val="22"/>
                <w:szCs w:val="22"/>
              </w:rPr>
              <w:t xml:space="preserve">Attend and </w:t>
            </w:r>
            <w:r w:rsidR="002A5DBF">
              <w:rPr>
                <w:rFonts w:ascii="Arial" w:hAnsi="Arial" w:cs="Arial"/>
                <w:sz w:val="22"/>
                <w:szCs w:val="22"/>
              </w:rPr>
              <w:t xml:space="preserve">actively </w:t>
            </w:r>
            <w:r w:rsidRPr="00BB188E">
              <w:rPr>
                <w:rFonts w:ascii="Arial" w:hAnsi="Arial" w:cs="Arial"/>
                <w:sz w:val="22"/>
                <w:szCs w:val="22"/>
              </w:rPr>
              <w:t>participate in practice meetings as required.</w:t>
            </w:r>
          </w:p>
          <w:p w14:paraId="0B407435" w14:textId="77777777" w:rsidR="006A2752" w:rsidRPr="00BB188E" w:rsidRDefault="006A2752" w:rsidP="006A2752">
            <w:pPr>
              <w:numPr>
                <w:ilvl w:val="0"/>
                <w:numId w:val="24"/>
              </w:numPr>
              <w:jc w:val="both"/>
              <w:rPr>
                <w:rFonts w:ascii="Arial" w:hAnsi="Arial" w:cs="Arial"/>
                <w:sz w:val="22"/>
                <w:szCs w:val="22"/>
              </w:rPr>
            </w:pPr>
            <w:r w:rsidRPr="00BB188E">
              <w:rPr>
                <w:rFonts w:ascii="Arial" w:hAnsi="Arial" w:cs="Arial"/>
                <w:sz w:val="22"/>
                <w:szCs w:val="22"/>
              </w:rPr>
              <w:t>Awareness of statutory protection procedures including referral and recognition of signs and symptoms of child abuse.</w:t>
            </w:r>
          </w:p>
          <w:p w14:paraId="42B6BCBE" w14:textId="77777777" w:rsidR="006A2752" w:rsidRDefault="006A2752" w:rsidP="006A2752">
            <w:pPr>
              <w:numPr>
                <w:ilvl w:val="0"/>
                <w:numId w:val="24"/>
              </w:numPr>
              <w:jc w:val="both"/>
              <w:rPr>
                <w:rFonts w:ascii="Arial" w:hAnsi="Arial" w:cs="Arial"/>
                <w:sz w:val="22"/>
                <w:szCs w:val="22"/>
              </w:rPr>
            </w:pPr>
            <w:r w:rsidRPr="006A2752">
              <w:rPr>
                <w:rFonts w:ascii="Arial" w:hAnsi="Arial" w:cs="Arial"/>
                <w:sz w:val="22"/>
                <w:szCs w:val="22"/>
              </w:rPr>
              <w:t>Awareness of referral mechanisms for mental health issues, family violence, vulnerable adults and addictive behaviours.</w:t>
            </w:r>
          </w:p>
          <w:p w14:paraId="7773944B" w14:textId="77777777" w:rsidR="005F1327" w:rsidRPr="00C756ED" w:rsidRDefault="005F1327" w:rsidP="005F1327">
            <w:pPr>
              <w:pStyle w:val="NormalAP"/>
              <w:numPr>
                <w:ilvl w:val="0"/>
                <w:numId w:val="3"/>
              </w:numPr>
              <w:tabs>
                <w:tab w:val="clear" w:pos="340"/>
              </w:tabs>
              <w:ind w:left="720"/>
              <w:rPr>
                <w:rFonts w:ascii="Arial" w:hAnsi="Arial" w:cs="Arial"/>
              </w:rPr>
            </w:pPr>
            <w:r w:rsidRPr="00C756ED">
              <w:rPr>
                <w:rFonts w:ascii="Arial" w:hAnsi="Arial" w:cs="Arial"/>
              </w:rPr>
              <w:t>Actively take part in mandatory and internal\external training as requested.</w:t>
            </w:r>
          </w:p>
          <w:p w14:paraId="280D0832" w14:textId="77777777" w:rsidR="005F1327" w:rsidRPr="00C756ED" w:rsidRDefault="005F1327" w:rsidP="005F1327">
            <w:pPr>
              <w:pStyle w:val="NormalAP"/>
              <w:numPr>
                <w:ilvl w:val="0"/>
                <w:numId w:val="3"/>
              </w:numPr>
              <w:tabs>
                <w:tab w:val="clear" w:pos="340"/>
              </w:tabs>
              <w:ind w:left="720"/>
              <w:rPr>
                <w:rFonts w:ascii="Arial" w:hAnsi="Arial" w:cs="Arial"/>
              </w:rPr>
            </w:pPr>
            <w:r w:rsidRPr="00C756ED">
              <w:rPr>
                <w:rFonts w:ascii="Arial" w:hAnsi="Arial" w:cs="Arial"/>
              </w:rPr>
              <w:t>Adhere to and follow all policies and protocols as listed in the Staff Handbook and contract.</w:t>
            </w:r>
          </w:p>
          <w:p w14:paraId="17001EE3" w14:textId="77777777" w:rsidR="005F1327" w:rsidRDefault="005F1327" w:rsidP="006A2752">
            <w:pPr>
              <w:rPr>
                <w:rFonts w:ascii="Arial" w:hAnsi="Arial" w:cs="Arial"/>
                <w:b/>
                <w:sz w:val="22"/>
                <w:szCs w:val="22"/>
              </w:rPr>
            </w:pPr>
          </w:p>
          <w:p w14:paraId="26998C00" w14:textId="5C4C7FC7" w:rsidR="00A336C1" w:rsidRPr="00386D9C" w:rsidRDefault="00A336C1" w:rsidP="00A336C1">
            <w:pPr>
              <w:pStyle w:val="Default"/>
              <w:rPr>
                <w:rFonts w:ascii="Arial" w:hAnsi="Arial" w:cs="Arial"/>
                <w:sz w:val="22"/>
                <w:szCs w:val="23"/>
              </w:rPr>
            </w:pPr>
            <w:r w:rsidRPr="00386D9C">
              <w:rPr>
                <w:rFonts w:ascii="Arial" w:hAnsi="Arial" w:cs="Arial"/>
                <w:b/>
                <w:bCs/>
                <w:sz w:val="22"/>
                <w:szCs w:val="23"/>
              </w:rPr>
              <w:t>GENERAL DUTIES</w:t>
            </w:r>
            <w:r>
              <w:rPr>
                <w:rFonts w:ascii="Arial" w:hAnsi="Arial" w:cs="Arial"/>
                <w:b/>
                <w:bCs/>
                <w:sz w:val="22"/>
                <w:szCs w:val="23"/>
              </w:rPr>
              <w:t>:</w:t>
            </w:r>
          </w:p>
          <w:p w14:paraId="6B9CA4C1" w14:textId="77777777" w:rsidR="00A336C1" w:rsidRPr="00386D9C" w:rsidRDefault="00A336C1" w:rsidP="00A336C1">
            <w:pPr>
              <w:pStyle w:val="Default"/>
              <w:rPr>
                <w:rFonts w:ascii="Arial" w:hAnsi="Arial" w:cs="Arial"/>
                <w:sz w:val="22"/>
                <w:szCs w:val="23"/>
              </w:rPr>
            </w:pPr>
          </w:p>
          <w:p w14:paraId="73696843" w14:textId="77777777" w:rsidR="00A336C1" w:rsidRPr="00386D9C" w:rsidRDefault="00A336C1" w:rsidP="00A336C1">
            <w:pPr>
              <w:pStyle w:val="Default"/>
              <w:rPr>
                <w:rFonts w:ascii="Arial" w:hAnsi="Arial" w:cs="Arial"/>
                <w:sz w:val="22"/>
                <w:szCs w:val="23"/>
              </w:rPr>
            </w:pPr>
            <w:r w:rsidRPr="00386D9C">
              <w:rPr>
                <w:rFonts w:ascii="Arial" w:hAnsi="Arial" w:cs="Arial"/>
                <w:sz w:val="22"/>
                <w:szCs w:val="23"/>
              </w:rPr>
              <w:t xml:space="preserve">To behave in a professional way at all times that encourages quality care and the development of a team spirit. 360 degree feedback is used to assess clinicians and you will be required to participate in this. </w:t>
            </w:r>
          </w:p>
          <w:p w14:paraId="2DD1BEC3" w14:textId="77777777" w:rsidR="00A336C1" w:rsidRPr="00386D9C" w:rsidRDefault="00A336C1" w:rsidP="00A336C1">
            <w:pPr>
              <w:pStyle w:val="Default"/>
              <w:rPr>
                <w:rFonts w:ascii="Arial" w:hAnsi="Arial" w:cs="Arial"/>
                <w:b/>
                <w:bCs/>
                <w:sz w:val="22"/>
                <w:szCs w:val="23"/>
              </w:rPr>
            </w:pPr>
          </w:p>
          <w:p w14:paraId="62901262" w14:textId="217850BF" w:rsidR="00A336C1" w:rsidRPr="00386D9C" w:rsidRDefault="00A336C1" w:rsidP="00A336C1">
            <w:pPr>
              <w:pStyle w:val="Default"/>
              <w:rPr>
                <w:rFonts w:ascii="Arial" w:hAnsi="Arial" w:cs="Arial"/>
                <w:sz w:val="22"/>
                <w:szCs w:val="23"/>
              </w:rPr>
            </w:pPr>
            <w:r>
              <w:rPr>
                <w:rFonts w:ascii="Arial" w:hAnsi="Arial" w:cs="Arial"/>
                <w:b/>
                <w:bCs/>
                <w:sz w:val="22"/>
                <w:szCs w:val="23"/>
              </w:rPr>
              <w:t>CONFIDENTIALITY:</w:t>
            </w:r>
          </w:p>
          <w:p w14:paraId="4C1E27BF" w14:textId="77777777" w:rsidR="00A336C1" w:rsidRPr="00386D9C" w:rsidRDefault="00A336C1" w:rsidP="00A336C1">
            <w:pPr>
              <w:pStyle w:val="Default"/>
              <w:rPr>
                <w:rFonts w:ascii="Arial" w:hAnsi="Arial" w:cs="Arial"/>
                <w:sz w:val="22"/>
                <w:szCs w:val="23"/>
              </w:rPr>
            </w:pPr>
          </w:p>
          <w:p w14:paraId="3BE7A4AD" w14:textId="77777777" w:rsidR="00A336C1" w:rsidRPr="00386D9C" w:rsidRDefault="00A336C1" w:rsidP="00A336C1">
            <w:pPr>
              <w:pStyle w:val="Default"/>
              <w:rPr>
                <w:rFonts w:ascii="Arial" w:hAnsi="Arial" w:cs="Arial"/>
                <w:sz w:val="22"/>
                <w:szCs w:val="23"/>
              </w:rPr>
            </w:pPr>
            <w:r w:rsidRPr="00386D9C">
              <w:rPr>
                <w:rFonts w:ascii="Arial" w:hAnsi="Arial" w:cs="Arial"/>
                <w:sz w:val="22"/>
                <w:szCs w:val="23"/>
              </w:rPr>
              <w:t xml:space="preserve">In the course of seeking treatment, patients entrust us with, or allow us to gather, sensitive information in relation to their health and other matters. They do so in confidence and have the right to expect that staff will respect their privacy and act appropriately. </w:t>
            </w:r>
          </w:p>
          <w:p w14:paraId="40A555F7" w14:textId="77777777" w:rsidR="00A336C1" w:rsidRPr="00386D9C" w:rsidRDefault="00A336C1" w:rsidP="00A336C1">
            <w:pPr>
              <w:pStyle w:val="Default"/>
              <w:rPr>
                <w:rFonts w:ascii="Arial" w:hAnsi="Arial" w:cs="Arial"/>
                <w:sz w:val="22"/>
                <w:szCs w:val="23"/>
              </w:rPr>
            </w:pPr>
          </w:p>
          <w:p w14:paraId="21DFCBC2" w14:textId="77777777" w:rsidR="00A336C1" w:rsidRPr="00386D9C" w:rsidRDefault="00A336C1" w:rsidP="00A336C1">
            <w:pPr>
              <w:pStyle w:val="Default"/>
              <w:rPr>
                <w:rFonts w:ascii="Arial" w:hAnsi="Arial" w:cs="Arial"/>
                <w:sz w:val="22"/>
                <w:szCs w:val="23"/>
              </w:rPr>
            </w:pPr>
            <w:r w:rsidRPr="00386D9C">
              <w:rPr>
                <w:rFonts w:ascii="Arial" w:hAnsi="Arial" w:cs="Arial"/>
                <w:sz w:val="22"/>
                <w:szCs w:val="23"/>
              </w:rPr>
              <w:t xml:space="preserve">In the performance of the duties outlined in this Job Description, the post-holder may have access to confidential information relating to patients and their </w:t>
            </w:r>
            <w:proofErr w:type="spellStart"/>
            <w:r w:rsidRPr="00386D9C">
              <w:rPr>
                <w:rFonts w:ascii="Arial" w:hAnsi="Arial" w:cs="Arial"/>
                <w:sz w:val="22"/>
                <w:szCs w:val="23"/>
              </w:rPr>
              <w:t>carers</w:t>
            </w:r>
            <w:proofErr w:type="spellEnd"/>
            <w:r w:rsidRPr="00386D9C">
              <w:rPr>
                <w:rFonts w:ascii="Arial" w:hAnsi="Arial" w:cs="Arial"/>
                <w:sz w:val="22"/>
                <w:szCs w:val="23"/>
              </w:rPr>
              <w:t xml:space="preserve">, practice staff and other healthcare workers. They may also have access to information relating to the Company as a business organisation. All such information from any source is to be regarded as strictly confidential. </w:t>
            </w:r>
          </w:p>
          <w:p w14:paraId="2198A1F4" w14:textId="77777777" w:rsidR="00A336C1" w:rsidRPr="00386D9C" w:rsidRDefault="00A336C1" w:rsidP="00A336C1">
            <w:pPr>
              <w:pStyle w:val="Default"/>
              <w:rPr>
                <w:rFonts w:ascii="Arial" w:hAnsi="Arial" w:cs="Arial"/>
                <w:b/>
                <w:bCs/>
                <w:sz w:val="22"/>
                <w:szCs w:val="23"/>
              </w:rPr>
            </w:pPr>
          </w:p>
          <w:p w14:paraId="7789C443" w14:textId="0061ED35" w:rsidR="00A336C1" w:rsidRPr="00386D9C" w:rsidRDefault="00A336C1" w:rsidP="00A336C1">
            <w:pPr>
              <w:pStyle w:val="Default"/>
              <w:rPr>
                <w:rFonts w:ascii="Arial" w:hAnsi="Arial" w:cs="Arial"/>
                <w:sz w:val="22"/>
                <w:szCs w:val="23"/>
              </w:rPr>
            </w:pPr>
            <w:r w:rsidRPr="00386D9C">
              <w:rPr>
                <w:rFonts w:ascii="Arial" w:hAnsi="Arial" w:cs="Arial"/>
                <w:b/>
                <w:bCs/>
                <w:sz w:val="22"/>
                <w:szCs w:val="23"/>
              </w:rPr>
              <w:t>DATA PROTECTION</w:t>
            </w:r>
            <w:r>
              <w:rPr>
                <w:rFonts w:ascii="Arial" w:hAnsi="Arial" w:cs="Arial"/>
                <w:b/>
                <w:bCs/>
                <w:sz w:val="22"/>
                <w:szCs w:val="23"/>
              </w:rPr>
              <w:t>:</w:t>
            </w:r>
          </w:p>
          <w:p w14:paraId="7B3B2823" w14:textId="77777777" w:rsidR="00A336C1" w:rsidRPr="00386D9C" w:rsidRDefault="00A336C1" w:rsidP="00A336C1">
            <w:pPr>
              <w:pStyle w:val="Default"/>
              <w:rPr>
                <w:rFonts w:ascii="Arial" w:hAnsi="Arial" w:cs="Arial"/>
                <w:sz w:val="22"/>
                <w:szCs w:val="23"/>
              </w:rPr>
            </w:pPr>
          </w:p>
          <w:p w14:paraId="277FB2D7" w14:textId="77777777" w:rsidR="00A336C1" w:rsidRPr="00386D9C" w:rsidRDefault="00A336C1" w:rsidP="00A336C1">
            <w:pPr>
              <w:pStyle w:val="Default"/>
              <w:rPr>
                <w:rFonts w:ascii="Arial" w:hAnsi="Arial" w:cs="Arial"/>
                <w:sz w:val="22"/>
                <w:szCs w:val="23"/>
              </w:rPr>
            </w:pPr>
            <w:r w:rsidRPr="00386D9C">
              <w:rPr>
                <w:rFonts w:ascii="Arial" w:hAnsi="Arial" w:cs="Arial"/>
                <w:sz w:val="22"/>
                <w:szCs w:val="23"/>
              </w:rPr>
              <w:t xml:space="preserve">You must not at any time use the personal data held by the organisation for a purpose not described in the Register entry or disclose such data to a third party. If you are in any doubt regarding what you should or should not do in connection with the Data Protection Act then you must contact your line manager or appropriate senior lead at the time </w:t>
            </w:r>
          </w:p>
          <w:p w14:paraId="68FC99C6" w14:textId="77777777" w:rsidR="00A336C1" w:rsidRPr="00386D9C" w:rsidRDefault="00A336C1" w:rsidP="00A336C1">
            <w:pPr>
              <w:pStyle w:val="Default"/>
              <w:rPr>
                <w:rFonts w:ascii="Arial" w:hAnsi="Arial" w:cs="Arial"/>
                <w:b/>
                <w:bCs/>
                <w:sz w:val="22"/>
                <w:szCs w:val="23"/>
              </w:rPr>
            </w:pPr>
          </w:p>
          <w:p w14:paraId="3DA43F8F" w14:textId="0C684FE0" w:rsidR="00A336C1" w:rsidRPr="00386D9C" w:rsidRDefault="00A336C1" w:rsidP="00A336C1">
            <w:pPr>
              <w:pStyle w:val="Default"/>
              <w:rPr>
                <w:rFonts w:ascii="Arial" w:hAnsi="Arial" w:cs="Arial"/>
                <w:sz w:val="22"/>
                <w:szCs w:val="23"/>
              </w:rPr>
            </w:pPr>
            <w:r w:rsidRPr="00386D9C">
              <w:rPr>
                <w:rFonts w:ascii="Arial" w:hAnsi="Arial" w:cs="Arial"/>
                <w:b/>
                <w:bCs/>
                <w:sz w:val="22"/>
                <w:szCs w:val="23"/>
              </w:rPr>
              <w:t>FLEXIBILITY</w:t>
            </w:r>
            <w:r>
              <w:rPr>
                <w:rFonts w:ascii="Arial" w:hAnsi="Arial" w:cs="Arial"/>
                <w:b/>
                <w:bCs/>
                <w:sz w:val="22"/>
                <w:szCs w:val="23"/>
              </w:rPr>
              <w:t>:</w:t>
            </w:r>
            <w:r w:rsidRPr="00386D9C">
              <w:rPr>
                <w:rFonts w:ascii="Arial" w:hAnsi="Arial" w:cs="Arial"/>
                <w:b/>
                <w:bCs/>
                <w:sz w:val="22"/>
                <w:szCs w:val="23"/>
              </w:rPr>
              <w:t xml:space="preserve"> </w:t>
            </w:r>
          </w:p>
          <w:p w14:paraId="612729BD" w14:textId="77777777" w:rsidR="00A336C1" w:rsidRPr="00386D9C" w:rsidRDefault="00A336C1" w:rsidP="00A336C1">
            <w:pPr>
              <w:pStyle w:val="Default"/>
              <w:rPr>
                <w:rFonts w:ascii="Arial" w:hAnsi="Arial" w:cs="Arial"/>
                <w:sz w:val="22"/>
                <w:szCs w:val="23"/>
              </w:rPr>
            </w:pPr>
          </w:p>
          <w:p w14:paraId="36791ADE" w14:textId="77777777" w:rsidR="00A336C1" w:rsidRPr="00386D9C" w:rsidRDefault="00A336C1" w:rsidP="00A336C1">
            <w:pPr>
              <w:pStyle w:val="Default"/>
              <w:rPr>
                <w:rFonts w:ascii="Arial" w:hAnsi="Arial" w:cs="Arial"/>
                <w:sz w:val="22"/>
                <w:szCs w:val="23"/>
              </w:rPr>
            </w:pPr>
            <w:r w:rsidRPr="00386D9C">
              <w:rPr>
                <w:rFonts w:ascii="Arial" w:hAnsi="Arial" w:cs="Arial"/>
                <w:sz w:val="22"/>
                <w:szCs w:val="23"/>
              </w:rPr>
              <w:t xml:space="preserve">This job description is not intended to be exhaustive. The post-holder will be expected to adopt a flexible attitude towards the duties outlined which may be subject to amendment at any time in consultation with the post-holder and in line with the needs of the organisation. </w:t>
            </w:r>
          </w:p>
          <w:p w14:paraId="5F087D01" w14:textId="77777777" w:rsidR="00A336C1" w:rsidRPr="00386D9C" w:rsidRDefault="00A336C1" w:rsidP="00A336C1">
            <w:pPr>
              <w:pStyle w:val="Default"/>
              <w:rPr>
                <w:rFonts w:ascii="Arial" w:hAnsi="Arial" w:cs="Arial"/>
                <w:sz w:val="22"/>
                <w:szCs w:val="23"/>
              </w:rPr>
            </w:pPr>
          </w:p>
          <w:p w14:paraId="63B07EB4" w14:textId="77777777" w:rsidR="00A336C1" w:rsidRPr="00386D9C" w:rsidRDefault="00A336C1" w:rsidP="00A336C1">
            <w:pPr>
              <w:pStyle w:val="Default"/>
              <w:rPr>
                <w:rFonts w:ascii="Arial" w:hAnsi="Arial" w:cs="Arial"/>
                <w:sz w:val="22"/>
                <w:szCs w:val="23"/>
              </w:rPr>
            </w:pPr>
            <w:r w:rsidRPr="00386D9C">
              <w:rPr>
                <w:rFonts w:ascii="Arial" w:hAnsi="Arial" w:cs="Arial"/>
                <w:sz w:val="22"/>
                <w:szCs w:val="23"/>
              </w:rPr>
              <w:t>The post holder may be required to fulfil other duties, as agreed with the practice manager to meet the needs of the organisation. This may involve travel to other sites within the organisation.</w:t>
            </w:r>
          </w:p>
          <w:p w14:paraId="04F9BC73" w14:textId="77777777" w:rsidR="00A336C1" w:rsidRPr="00386D9C" w:rsidRDefault="00A336C1" w:rsidP="00A336C1">
            <w:pPr>
              <w:pStyle w:val="Default"/>
              <w:rPr>
                <w:rFonts w:ascii="Arial" w:hAnsi="Arial" w:cs="Arial"/>
                <w:sz w:val="22"/>
                <w:szCs w:val="23"/>
              </w:rPr>
            </w:pPr>
          </w:p>
          <w:p w14:paraId="7BBF4152" w14:textId="6D00976E" w:rsidR="00A336C1" w:rsidRDefault="00A336C1" w:rsidP="00A336C1">
            <w:pPr>
              <w:pStyle w:val="Default"/>
              <w:rPr>
                <w:rFonts w:ascii="Arial" w:hAnsi="Arial" w:cs="Arial"/>
                <w:b/>
                <w:bCs/>
                <w:sz w:val="22"/>
                <w:szCs w:val="23"/>
              </w:rPr>
            </w:pPr>
            <w:r>
              <w:rPr>
                <w:rFonts w:ascii="Arial" w:hAnsi="Arial" w:cs="Arial"/>
                <w:b/>
                <w:bCs/>
                <w:sz w:val="22"/>
                <w:szCs w:val="23"/>
              </w:rPr>
              <w:t>HEALTH &amp; SAFETY:</w:t>
            </w:r>
          </w:p>
          <w:p w14:paraId="7339D3CF" w14:textId="77777777" w:rsidR="00A336C1" w:rsidRPr="00386D9C" w:rsidRDefault="00A336C1" w:rsidP="00A336C1">
            <w:pPr>
              <w:pStyle w:val="Default"/>
              <w:rPr>
                <w:rFonts w:ascii="Arial" w:hAnsi="Arial" w:cs="Arial"/>
                <w:sz w:val="22"/>
                <w:szCs w:val="23"/>
              </w:rPr>
            </w:pPr>
          </w:p>
          <w:p w14:paraId="0C7F9122" w14:textId="77777777" w:rsidR="00A336C1" w:rsidRPr="00386D9C" w:rsidRDefault="00A336C1" w:rsidP="00A336C1">
            <w:pPr>
              <w:pStyle w:val="Default"/>
              <w:rPr>
                <w:rFonts w:ascii="Arial" w:hAnsi="Arial" w:cs="Arial"/>
                <w:sz w:val="22"/>
                <w:szCs w:val="23"/>
              </w:rPr>
            </w:pPr>
            <w:r w:rsidRPr="00386D9C">
              <w:rPr>
                <w:rFonts w:ascii="Arial" w:hAnsi="Arial" w:cs="Arial"/>
                <w:sz w:val="22"/>
                <w:szCs w:val="23"/>
              </w:rPr>
              <w:t xml:space="preserve">The post-holder will assist in promoting and maintaining their own and others’ health, safety and security as defined in the practice Health &amp; Safety Policy, to include: </w:t>
            </w:r>
          </w:p>
          <w:p w14:paraId="14EF6C3E" w14:textId="77777777" w:rsidR="00A336C1" w:rsidRPr="00386D9C" w:rsidRDefault="00A336C1" w:rsidP="00A336C1">
            <w:pPr>
              <w:pStyle w:val="Default"/>
              <w:numPr>
                <w:ilvl w:val="0"/>
                <w:numId w:val="41"/>
              </w:numPr>
              <w:spacing w:after="34"/>
              <w:rPr>
                <w:rFonts w:ascii="Arial" w:hAnsi="Arial" w:cs="Arial"/>
                <w:sz w:val="22"/>
                <w:szCs w:val="23"/>
              </w:rPr>
            </w:pPr>
            <w:r w:rsidRPr="00386D9C">
              <w:rPr>
                <w:rFonts w:ascii="Arial" w:hAnsi="Arial" w:cs="Arial"/>
                <w:sz w:val="22"/>
                <w:szCs w:val="23"/>
              </w:rPr>
              <w:t xml:space="preserve">Using personal security systems within the workplace according to practice guidelines </w:t>
            </w:r>
          </w:p>
          <w:p w14:paraId="4018446A" w14:textId="77777777" w:rsidR="00A336C1" w:rsidRPr="00386D9C" w:rsidRDefault="00A336C1" w:rsidP="00A336C1">
            <w:pPr>
              <w:pStyle w:val="Default"/>
              <w:numPr>
                <w:ilvl w:val="0"/>
                <w:numId w:val="41"/>
              </w:numPr>
              <w:spacing w:after="34"/>
              <w:rPr>
                <w:rFonts w:ascii="Arial" w:hAnsi="Arial" w:cs="Arial"/>
                <w:sz w:val="22"/>
                <w:szCs w:val="23"/>
              </w:rPr>
            </w:pPr>
            <w:r w:rsidRPr="00386D9C">
              <w:rPr>
                <w:rFonts w:ascii="Arial" w:hAnsi="Arial" w:cs="Arial"/>
                <w:sz w:val="22"/>
                <w:szCs w:val="23"/>
              </w:rPr>
              <w:t xml:space="preserve">Identifying the risks involved in work activities and undertaking such activities in a way that manages those risks </w:t>
            </w:r>
          </w:p>
          <w:p w14:paraId="7E0571B1" w14:textId="77777777" w:rsidR="00A336C1" w:rsidRPr="00386D9C" w:rsidRDefault="00A336C1" w:rsidP="00A336C1">
            <w:pPr>
              <w:pStyle w:val="Default"/>
              <w:numPr>
                <w:ilvl w:val="0"/>
                <w:numId w:val="41"/>
              </w:numPr>
              <w:spacing w:after="34"/>
              <w:rPr>
                <w:rFonts w:ascii="Arial" w:hAnsi="Arial" w:cs="Arial"/>
                <w:sz w:val="22"/>
                <w:szCs w:val="23"/>
              </w:rPr>
            </w:pPr>
            <w:r w:rsidRPr="00386D9C">
              <w:rPr>
                <w:rFonts w:ascii="Arial" w:hAnsi="Arial" w:cs="Arial"/>
                <w:sz w:val="22"/>
                <w:szCs w:val="23"/>
              </w:rPr>
              <w:t xml:space="preserve">Making effective use of training to update knowledge and skills </w:t>
            </w:r>
          </w:p>
          <w:p w14:paraId="31E795AD" w14:textId="77777777" w:rsidR="00A336C1" w:rsidRPr="00386D9C" w:rsidRDefault="00A336C1" w:rsidP="00A336C1">
            <w:pPr>
              <w:pStyle w:val="Default"/>
              <w:numPr>
                <w:ilvl w:val="0"/>
                <w:numId w:val="41"/>
              </w:numPr>
              <w:spacing w:after="34"/>
              <w:rPr>
                <w:rFonts w:ascii="Arial" w:hAnsi="Arial" w:cs="Arial"/>
                <w:sz w:val="22"/>
                <w:szCs w:val="23"/>
              </w:rPr>
            </w:pPr>
            <w:r w:rsidRPr="00386D9C">
              <w:rPr>
                <w:rFonts w:ascii="Arial" w:hAnsi="Arial" w:cs="Arial"/>
                <w:sz w:val="22"/>
                <w:szCs w:val="23"/>
              </w:rPr>
              <w:lastRenderedPageBreak/>
              <w:t xml:space="preserve">Using appropriate infection control procedures, maintaining work areas in a tidy and safe way and free from hazards </w:t>
            </w:r>
          </w:p>
          <w:p w14:paraId="1C65E9CA" w14:textId="77777777" w:rsidR="00A336C1" w:rsidRPr="00386D9C" w:rsidRDefault="00A336C1" w:rsidP="00A336C1">
            <w:pPr>
              <w:pStyle w:val="Default"/>
              <w:numPr>
                <w:ilvl w:val="0"/>
                <w:numId w:val="41"/>
              </w:numPr>
              <w:rPr>
                <w:rFonts w:ascii="Arial" w:hAnsi="Arial" w:cs="Arial"/>
                <w:sz w:val="22"/>
                <w:szCs w:val="23"/>
              </w:rPr>
            </w:pPr>
            <w:r w:rsidRPr="00386D9C">
              <w:rPr>
                <w:rFonts w:ascii="Arial" w:hAnsi="Arial" w:cs="Arial"/>
                <w:sz w:val="22"/>
                <w:szCs w:val="23"/>
              </w:rPr>
              <w:t>Report</w:t>
            </w:r>
            <w:r>
              <w:rPr>
                <w:rFonts w:ascii="Arial" w:hAnsi="Arial" w:cs="Arial"/>
                <w:sz w:val="22"/>
                <w:szCs w:val="23"/>
              </w:rPr>
              <w:t>ing potential risks identified</w:t>
            </w:r>
          </w:p>
          <w:p w14:paraId="0CC698FE" w14:textId="77777777" w:rsidR="00A336C1" w:rsidRPr="00386D9C" w:rsidRDefault="00A336C1" w:rsidP="00A336C1">
            <w:pPr>
              <w:pStyle w:val="Default"/>
              <w:rPr>
                <w:rFonts w:ascii="Arial" w:hAnsi="Arial" w:cs="Arial"/>
                <w:sz w:val="22"/>
                <w:szCs w:val="23"/>
              </w:rPr>
            </w:pPr>
          </w:p>
          <w:p w14:paraId="39E7FB00" w14:textId="392A77CC" w:rsidR="00A336C1" w:rsidRPr="00386D9C" w:rsidRDefault="00A336C1" w:rsidP="00A336C1">
            <w:pPr>
              <w:pStyle w:val="Default"/>
              <w:rPr>
                <w:rFonts w:ascii="Arial" w:hAnsi="Arial" w:cs="Arial"/>
                <w:sz w:val="22"/>
                <w:szCs w:val="23"/>
              </w:rPr>
            </w:pPr>
            <w:r w:rsidRPr="00386D9C">
              <w:rPr>
                <w:rFonts w:ascii="Arial" w:hAnsi="Arial" w:cs="Arial"/>
                <w:b/>
                <w:bCs/>
                <w:sz w:val="22"/>
                <w:szCs w:val="23"/>
              </w:rPr>
              <w:t>EQUALITY AND DIVERSITY</w:t>
            </w:r>
            <w:r>
              <w:rPr>
                <w:rFonts w:ascii="Arial" w:hAnsi="Arial" w:cs="Arial"/>
                <w:b/>
                <w:bCs/>
                <w:sz w:val="22"/>
                <w:szCs w:val="23"/>
              </w:rPr>
              <w:t>:</w:t>
            </w:r>
            <w:r w:rsidRPr="00386D9C">
              <w:rPr>
                <w:rFonts w:ascii="Arial" w:hAnsi="Arial" w:cs="Arial"/>
                <w:b/>
                <w:bCs/>
                <w:sz w:val="22"/>
                <w:szCs w:val="23"/>
              </w:rPr>
              <w:t xml:space="preserve"> </w:t>
            </w:r>
          </w:p>
          <w:p w14:paraId="139507B8" w14:textId="77777777" w:rsidR="00A336C1" w:rsidRPr="00386D9C" w:rsidRDefault="00A336C1" w:rsidP="00A336C1">
            <w:pPr>
              <w:pStyle w:val="Default"/>
              <w:rPr>
                <w:rFonts w:ascii="Arial" w:hAnsi="Arial" w:cs="Arial"/>
                <w:sz w:val="22"/>
                <w:szCs w:val="23"/>
              </w:rPr>
            </w:pPr>
          </w:p>
          <w:p w14:paraId="5755D3B7" w14:textId="77777777" w:rsidR="00A336C1" w:rsidRPr="00386D9C" w:rsidRDefault="00A336C1" w:rsidP="00A336C1">
            <w:pPr>
              <w:pStyle w:val="Default"/>
              <w:rPr>
                <w:rFonts w:ascii="Arial" w:hAnsi="Arial" w:cs="Arial"/>
                <w:sz w:val="22"/>
                <w:szCs w:val="23"/>
              </w:rPr>
            </w:pPr>
            <w:r w:rsidRPr="00386D9C">
              <w:rPr>
                <w:rFonts w:ascii="Arial" w:hAnsi="Arial" w:cs="Arial"/>
                <w:sz w:val="22"/>
                <w:szCs w:val="23"/>
              </w:rPr>
              <w:t xml:space="preserve">The post-holder will support the equality, diversity and rights of patients, carers and colleagues, to include: </w:t>
            </w:r>
          </w:p>
          <w:p w14:paraId="12A80453" w14:textId="77777777" w:rsidR="00A336C1" w:rsidRPr="00386D9C" w:rsidRDefault="00A336C1" w:rsidP="00A336C1">
            <w:pPr>
              <w:pStyle w:val="Default"/>
              <w:numPr>
                <w:ilvl w:val="0"/>
                <w:numId w:val="42"/>
              </w:numPr>
              <w:spacing w:after="35"/>
              <w:rPr>
                <w:rFonts w:ascii="Arial" w:hAnsi="Arial" w:cs="Arial"/>
                <w:sz w:val="22"/>
                <w:szCs w:val="23"/>
              </w:rPr>
            </w:pPr>
            <w:r w:rsidRPr="00386D9C">
              <w:rPr>
                <w:rFonts w:ascii="Arial" w:hAnsi="Arial" w:cs="Arial"/>
                <w:sz w:val="22"/>
                <w:szCs w:val="23"/>
              </w:rPr>
              <w:t xml:space="preserve">Acting in a way that recognises the importance of people’s rights, interpreting them in a way that is consistent with practice procedures and policies, and current legislation. </w:t>
            </w:r>
          </w:p>
          <w:p w14:paraId="52BAACC2" w14:textId="77777777" w:rsidR="00A336C1" w:rsidRPr="00386D9C" w:rsidRDefault="00A336C1" w:rsidP="00A336C1">
            <w:pPr>
              <w:pStyle w:val="Default"/>
              <w:numPr>
                <w:ilvl w:val="0"/>
                <w:numId w:val="42"/>
              </w:numPr>
              <w:rPr>
                <w:rFonts w:ascii="Arial" w:hAnsi="Arial" w:cs="Arial"/>
                <w:sz w:val="22"/>
                <w:szCs w:val="23"/>
              </w:rPr>
            </w:pPr>
            <w:r w:rsidRPr="00386D9C">
              <w:rPr>
                <w:rFonts w:ascii="Arial" w:hAnsi="Arial" w:cs="Arial"/>
                <w:sz w:val="22"/>
                <w:szCs w:val="23"/>
              </w:rPr>
              <w:t xml:space="preserve">Respecting the privacy, dignity, needs and beliefs of patients, carers and colleagues </w:t>
            </w:r>
          </w:p>
          <w:p w14:paraId="5E8268B0" w14:textId="77777777" w:rsidR="00A336C1" w:rsidRDefault="00A336C1" w:rsidP="00A336C1">
            <w:pPr>
              <w:pStyle w:val="Default"/>
              <w:rPr>
                <w:rFonts w:ascii="Arial" w:hAnsi="Arial" w:cs="Arial"/>
                <w:sz w:val="22"/>
                <w:szCs w:val="23"/>
              </w:rPr>
            </w:pPr>
          </w:p>
          <w:p w14:paraId="4BF71C73" w14:textId="77777777" w:rsidR="00A336C1" w:rsidRDefault="00A336C1" w:rsidP="00A336C1">
            <w:pPr>
              <w:pStyle w:val="Default"/>
              <w:rPr>
                <w:rFonts w:ascii="Arial" w:hAnsi="Arial" w:cs="Arial"/>
                <w:sz w:val="22"/>
                <w:szCs w:val="23"/>
              </w:rPr>
            </w:pPr>
          </w:p>
          <w:p w14:paraId="2C8844AC" w14:textId="4034A319" w:rsidR="00A336C1" w:rsidRPr="00386D9C" w:rsidRDefault="00A336C1" w:rsidP="00A336C1">
            <w:pPr>
              <w:pStyle w:val="Default"/>
              <w:rPr>
                <w:rFonts w:ascii="Arial" w:hAnsi="Arial" w:cs="Arial"/>
                <w:sz w:val="22"/>
                <w:szCs w:val="23"/>
              </w:rPr>
            </w:pPr>
            <w:r w:rsidRPr="00386D9C">
              <w:rPr>
                <w:rFonts w:ascii="Arial" w:hAnsi="Arial" w:cs="Arial"/>
                <w:b/>
                <w:bCs/>
                <w:sz w:val="22"/>
                <w:szCs w:val="23"/>
              </w:rPr>
              <w:t xml:space="preserve">PERSONAL/PROFESSIONAL DEVELOPMENT </w:t>
            </w:r>
            <w:r>
              <w:rPr>
                <w:rFonts w:ascii="Arial" w:hAnsi="Arial" w:cs="Arial"/>
                <w:b/>
                <w:bCs/>
                <w:sz w:val="22"/>
                <w:szCs w:val="23"/>
              </w:rPr>
              <w:t>:</w:t>
            </w:r>
          </w:p>
          <w:p w14:paraId="02BF5287" w14:textId="77777777" w:rsidR="00A336C1" w:rsidRPr="00386D9C" w:rsidRDefault="00A336C1" w:rsidP="00A336C1">
            <w:pPr>
              <w:pStyle w:val="Default"/>
              <w:rPr>
                <w:rFonts w:ascii="Arial" w:hAnsi="Arial" w:cs="Arial"/>
                <w:sz w:val="22"/>
                <w:szCs w:val="23"/>
              </w:rPr>
            </w:pPr>
          </w:p>
          <w:p w14:paraId="00CDC8EF" w14:textId="77777777" w:rsidR="00A336C1" w:rsidRPr="00386D9C" w:rsidRDefault="00A336C1" w:rsidP="00A336C1">
            <w:pPr>
              <w:pStyle w:val="Default"/>
              <w:rPr>
                <w:rFonts w:ascii="Arial" w:hAnsi="Arial" w:cs="Arial"/>
                <w:sz w:val="22"/>
                <w:szCs w:val="23"/>
              </w:rPr>
            </w:pPr>
            <w:r w:rsidRPr="00386D9C">
              <w:rPr>
                <w:rFonts w:ascii="Arial" w:hAnsi="Arial" w:cs="Arial"/>
                <w:sz w:val="22"/>
                <w:szCs w:val="23"/>
              </w:rPr>
              <w:t xml:space="preserve">In addition to maintaining continued education through attendance at any courses and/or study days necessary to ensure that professional development requirements are met. </w:t>
            </w:r>
          </w:p>
          <w:p w14:paraId="71A21BAA" w14:textId="77777777" w:rsidR="00A336C1" w:rsidRPr="00386D9C" w:rsidRDefault="00A336C1" w:rsidP="00A336C1">
            <w:pPr>
              <w:pStyle w:val="Default"/>
              <w:rPr>
                <w:rFonts w:ascii="Arial" w:hAnsi="Arial" w:cs="Arial"/>
                <w:sz w:val="22"/>
                <w:szCs w:val="23"/>
              </w:rPr>
            </w:pPr>
            <w:r w:rsidRPr="00386D9C">
              <w:rPr>
                <w:rFonts w:ascii="Arial" w:hAnsi="Arial" w:cs="Arial"/>
                <w:sz w:val="22"/>
                <w:szCs w:val="23"/>
              </w:rPr>
              <w:t xml:space="preserve">The post-holder will participate in any training programme implemented by the practice as part of this employment, such training to include: </w:t>
            </w:r>
          </w:p>
          <w:p w14:paraId="730C4B59" w14:textId="77777777" w:rsidR="00A336C1" w:rsidRPr="00386D9C" w:rsidRDefault="00A336C1" w:rsidP="00A336C1">
            <w:pPr>
              <w:pStyle w:val="Default"/>
              <w:numPr>
                <w:ilvl w:val="0"/>
                <w:numId w:val="42"/>
              </w:numPr>
              <w:spacing w:after="34"/>
              <w:rPr>
                <w:rFonts w:ascii="Arial" w:hAnsi="Arial" w:cs="Arial"/>
                <w:sz w:val="22"/>
                <w:szCs w:val="23"/>
              </w:rPr>
            </w:pPr>
            <w:r w:rsidRPr="00386D9C">
              <w:rPr>
                <w:rFonts w:ascii="Arial" w:hAnsi="Arial" w:cs="Arial"/>
                <w:sz w:val="22"/>
                <w:szCs w:val="23"/>
              </w:rPr>
              <w:t xml:space="preserve">Participation in an annual individual performance review at practice level </w:t>
            </w:r>
          </w:p>
          <w:p w14:paraId="39B3996E" w14:textId="77777777" w:rsidR="00A336C1" w:rsidRPr="00386D9C" w:rsidRDefault="00A336C1" w:rsidP="00A336C1">
            <w:pPr>
              <w:pStyle w:val="Default"/>
              <w:numPr>
                <w:ilvl w:val="0"/>
                <w:numId w:val="42"/>
              </w:numPr>
              <w:spacing w:after="34"/>
              <w:rPr>
                <w:rFonts w:ascii="Arial" w:hAnsi="Arial" w:cs="Arial"/>
                <w:sz w:val="22"/>
                <w:szCs w:val="23"/>
              </w:rPr>
            </w:pPr>
            <w:r w:rsidRPr="00386D9C">
              <w:rPr>
                <w:rFonts w:ascii="Arial" w:hAnsi="Arial" w:cs="Arial"/>
                <w:sz w:val="22"/>
                <w:szCs w:val="23"/>
              </w:rPr>
              <w:t xml:space="preserve">Taking responsibility for own development, learning and performance and demonstrating skills and activities to others who </w:t>
            </w:r>
            <w:r>
              <w:rPr>
                <w:rFonts w:ascii="Arial" w:hAnsi="Arial" w:cs="Arial"/>
                <w:sz w:val="22"/>
                <w:szCs w:val="23"/>
              </w:rPr>
              <w:t>are undertaking similar work</w:t>
            </w:r>
          </w:p>
          <w:p w14:paraId="3A11F3CB" w14:textId="77777777" w:rsidR="00A336C1" w:rsidRPr="00386D9C" w:rsidRDefault="00A336C1" w:rsidP="00A336C1">
            <w:pPr>
              <w:pStyle w:val="Default"/>
              <w:rPr>
                <w:rFonts w:ascii="Arial" w:hAnsi="Arial" w:cs="Arial"/>
                <w:b/>
                <w:bCs/>
                <w:sz w:val="22"/>
                <w:szCs w:val="23"/>
              </w:rPr>
            </w:pPr>
          </w:p>
          <w:p w14:paraId="5DC27CA0" w14:textId="0BBB9582" w:rsidR="00A336C1" w:rsidRPr="00386D9C" w:rsidRDefault="00A336C1" w:rsidP="00A336C1">
            <w:pPr>
              <w:pStyle w:val="Default"/>
              <w:rPr>
                <w:rFonts w:ascii="Arial" w:hAnsi="Arial" w:cs="Arial"/>
                <w:sz w:val="22"/>
                <w:szCs w:val="23"/>
              </w:rPr>
            </w:pPr>
            <w:r w:rsidRPr="00386D9C">
              <w:rPr>
                <w:rFonts w:ascii="Arial" w:hAnsi="Arial" w:cs="Arial"/>
                <w:b/>
                <w:bCs/>
                <w:sz w:val="22"/>
                <w:szCs w:val="23"/>
              </w:rPr>
              <w:t>QUALITY</w:t>
            </w:r>
            <w:r>
              <w:rPr>
                <w:rFonts w:ascii="Arial" w:hAnsi="Arial" w:cs="Arial"/>
                <w:b/>
                <w:bCs/>
                <w:sz w:val="22"/>
                <w:szCs w:val="23"/>
              </w:rPr>
              <w:t>:</w:t>
            </w:r>
            <w:r w:rsidRPr="00386D9C">
              <w:rPr>
                <w:rFonts w:ascii="Arial" w:hAnsi="Arial" w:cs="Arial"/>
                <w:b/>
                <w:bCs/>
                <w:sz w:val="22"/>
                <w:szCs w:val="23"/>
              </w:rPr>
              <w:t xml:space="preserve"> </w:t>
            </w:r>
          </w:p>
          <w:p w14:paraId="0933E3B7" w14:textId="77777777" w:rsidR="00A336C1" w:rsidRPr="00386D9C" w:rsidRDefault="00A336C1" w:rsidP="00A336C1">
            <w:pPr>
              <w:pStyle w:val="Default"/>
              <w:rPr>
                <w:rFonts w:ascii="Arial" w:hAnsi="Arial" w:cs="Arial"/>
                <w:sz w:val="22"/>
                <w:szCs w:val="23"/>
              </w:rPr>
            </w:pPr>
          </w:p>
          <w:p w14:paraId="26B391F0" w14:textId="212FF907" w:rsidR="00A336C1" w:rsidRPr="00386D9C" w:rsidRDefault="00A336C1" w:rsidP="00A336C1">
            <w:pPr>
              <w:pStyle w:val="Default"/>
              <w:rPr>
                <w:rFonts w:ascii="Arial" w:hAnsi="Arial" w:cs="Arial"/>
                <w:sz w:val="22"/>
                <w:szCs w:val="23"/>
              </w:rPr>
            </w:pPr>
            <w:r w:rsidRPr="00386D9C">
              <w:rPr>
                <w:rFonts w:ascii="Arial" w:hAnsi="Arial" w:cs="Arial"/>
                <w:sz w:val="22"/>
                <w:szCs w:val="23"/>
              </w:rPr>
              <w:t>Under supervision and support of GPs</w:t>
            </w:r>
            <w:r>
              <w:rPr>
                <w:rFonts w:ascii="Arial" w:hAnsi="Arial" w:cs="Arial"/>
                <w:sz w:val="22"/>
                <w:szCs w:val="23"/>
              </w:rPr>
              <w:t xml:space="preserve"> and Practice Nurses</w:t>
            </w:r>
            <w:r w:rsidRPr="00386D9C">
              <w:rPr>
                <w:rFonts w:ascii="Arial" w:hAnsi="Arial" w:cs="Arial"/>
                <w:sz w:val="22"/>
                <w:szCs w:val="23"/>
              </w:rPr>
              <w:t xml:space="preserve"> in the practice, the post-holder will strive to maintain quality within the practice, and will: </w:t>
            </w:r>
          </w:p>
          <w:p w14:paraId="51F26F57" w14:textId="77777777" w:rsidR="00A336C1" w:rsidRPr="00386D9C" w:rsidRDefault="00A336C1" w:rsidP="00A336C1">
            <w:pPr>
              <w:pStyle w:val="Default"/>
              <w:numPr>
                <w:ilvl w:val="0"/>
                <w:numId w:val="43"/>
              </w:numPr>
              <w:spacing w:after="34"/>
              <w:rPr>
                <w:rFonts w:ascii="Arial" w:hAnsi="Arial" w:cs="Arial"/>
                <w:sz w:val="22"/>
                <w:szCs w:val="23"/>
              </w:rPr>
            </w:pPr>
            <w:r>
              <w:rPr>
                <w:rFonts w:ascii="Arial" w:hAnsi="Arial" w:cs="Arial"/>
                <w:sz w:val="22"/>
                <w:szCs w:val="23"/>
              </w:rPr>
              <w:t>Participate</w:t>
            </w:r>
            <w:r w:rsidRPr="00386D9C">
              <w:rPr>
                <w:rFonts w:ascii="Arial" w:hAnsi="Arial" w:cs="Arial"/>
                <w:sz w:val="22"/>
                <w:szCs w:val="23"/>
              </w:rPr>
              <w:t xml:space="preserve"> in clinical governance activity and contribute to the improvement in quality of health outcomes through audit and the Quality and Outcomes Framework </w:t>
            </w:r>
          </w:p>
          <w:p w14:paraId="5CA63D90" w14:textId="77777777" w:rsidR="00A336C1" w:rsidRPr="00386D9C" w:rsidRDefault="00A336C1" w:rsidP="00A336C1">
            <w:pPr>
              <w:pStyle w:val="Default"/>
              <w:numPr>
                <w:ilvl w:val="0"/>
                <w:numId w:val="43"/>
              </w:numPr>
              <w:spacing w:after="34"/>
              <w:rPr>
                <w:rFonts w:ascii="Arial" w:hAnsi="Arial" w:cs="Arial"/>
                <w:sz w:val="22"/>
                <w:szCs w:val="23"/>
              </w:rPr>
            </w:pPr>
            <w:r w:rsidRPr="00386D9C">
              <w:rPr>
                <w:rFonts w:ascii="Arial" w:hAnsi="Arial" w:cs="Arial"/>
                <w:sz w:val="22"/>
                <w:szCs w:val="23"/>
              </w:rPr>
              <w:t xml:space="preserve">Alert other team members to issues of Clinical Governance issues, quality and risk </w:t>
            </w:r>
          </w:p>
          <w:p w14:paraId="709498CC" w14:textId="77777777" w:rsidR="00A336C1" w:rsidRPr="00386D9C" w:rsidRDefault="00A336C1" w:rsidP="00A336C1">
            <w:pPr>
              <w:pStyle w:val="Default"/>
              <w:numPr>
                <w:ilvl w:val="0"/>
                <w:numId w:val="43"/>
              </w:numPr>
              <w:spacing w:after="34"/>
              <w:rPr>
                <w:rFonts w:ascii="Arial" w:hAnsi="Arial" w:cs="Arial"/>
                <w:sz w:val="22"/>
                <w:szCs w:val="23"/>
              </w:rPr>
            </w:pPr>
            <w:r w:rsidRPr="00386D9C">
              <w:rPr>
                <w:rFonts w:ascii="Arial" w:hAnsi="Arial" w:cs="Arial"/>
                <w:sz w:val="22"/>
                <w:szCs w:val="23"/>
              </w:rPr>
              <w:t xml:space="preserve">Participate in Significant Event Analysis reviews </w:t>
            </w:r>
          </w:p>
          <w:p w14:paraId="0FB6C1FF" w14:textId="77777777" w:rsidR="00A336C1" w:rsidRPr="00386D9C" w:rsidRDefault="00A336C1" w:rsidP="00A336C1">
            <w:pPr>
              <w:pStyle w:val="Default"/>
              <w:numPr>
                <w:ilvl w:val="0"/>
                <w:numId w:val="43"/>
              </w:numPr>
              <w:spacing w:after="34"/>
              <w:rPr>
                <w:rFonts w:ascii="Arial" w:hAnsi="Arial" w:cs="Arial"/>
                <w:sz w:val="22"/>
                <w:szCs w:val="23"/>
              </w:rPr>
            </w:pPr>
            <w:r w:rsidRPr="00386D9C">
              <w:rPr>
                <w:rFonts w:ascii="Arial" w:hAnsi="Arial" w:cs="Arial"/>
                <w:sz w:val="22"/>
                <w:szCs w:val="23"/>
              </w:rPr>
              <w:t xml:space="preserve">Assess own performance and take accountability for own actions, either directly or under supervision </w:t>
            </w:r>
          </w:p>
          <w:p w14:paraId="713D1F16" w14:textId="77777777" w:rsidR="00A336C1" w:rsidRPr="00386D9C" w:rsidRDefault="00A336C1" w:rsidP="00A336C1">
            <w:pPr>
              <w:pStyle w:val="Default"/>
              <w:numPr>
                <w:ilvl w:val="0"/>
                <w:numId w:val="43"/>
              </w:numPr>
              <w:spacing w:after="34"/>
              <w:rPr>
                <w:rFonts w:ascii="Arial" w:hAnsi="Arial" w:cs="Arial"/>
                <w:sz w:val="22"/>
                <w:szCs w:val="23"/>
              </w:rPr>
            </w:pPr>
            <w:r w:rsidRPr="00386D9C">
              <w:rPr>
                <w:rFonts w:ascii="Arial" w:hAnsi="Arial" w:cs="Arial"/>
                <w:sz w:val="22"/>
                <w:szCs w:val="23"/>
              </w:rPr>
              <w:t xml:space="preserve">Contribute to the effectiveness of the team by reflecting on own and team activities and making suggestions on ways to improve and enhance the team’s performance </w:t>
            </w:r>
          </w:p>
          <w:p w14:paraId="50DE8BD2" w14:textId="77777777" w:rsidR="00A336C1" w:rsidRPr="00386D9C" w:rsidRDefault="00A336C1" w:rsidP="00A336C1">
            <w:pPr>
              <w:pStyle w:val="Default"/>
              <w:numPr>
                <w:ilvl w:val="0"/>
                <w:numId w:val="43"/>
              </w:numPr>
              <w:spacing w:after="34"/>
              <w:rPr>
                <w:rFonts w:ascii="Arial" w:hAnsi="Arial" w:cs="Arial"/>
                <w:sz w:val="22"/>
                <w:szCs w:val="23"/>
              </w:rPr>
            </w:pPr>
            <w:r w:rsidRPr="00386D9C">
              <w:rPr>
                <w:rFonts w:ascii="Arial" w:hAnsi="Arial" w:cs="Arial"/>
                <w:sz w:val="22"/>
                <w:szCs w:val="23"/>
              </w:rPr>
              <w:t xml:space="preserve">Work effectively with individuals in other agencies to meet patients’ needs </w:t>
            </w:r>
          </w:p>
          <w:p w14:paraId="04A6E8CF" w14:textId="77777777" w:rsidR="00A336C1" w:rsidRPr="00386D9C" w:rsidRDefault="00A336C1" w:rsidP="00A336C1">
            <w:pPr>
              <w:pStyle w:val="Default"/>
              <w:numPr>
                <w:ilvl w:val="0"/>
                <w:numId w:val="43"/>
              </w:numPr>
              <w:spacing w:after="34"/>
              <w:rPr>
                <w:rFonts w:ascii="Arial" w:hAnsi="Arial" w:cs="Arial"/>
                <w:sz w:val="22"/>
                <w:szCs w:val="23"/>
              </w:rPr>
            </w:pPr>
            <w:r w:rsidRPr="00386D9C">
              <w:rPr>
                <w:rFonts w:ascii="Arial" w:hAnsi="Arial" w:cs="Arial"/>
                <w:sz w:val="22"/>
                <w:szCs w:val="23"/>
              </w:rPr>
              <w:t>Effectively manage own time, workload and resources. He/she will also contribute to the overall team-working of the Practice putting t</w:t>
            </w:r>
            <w:r>
              <w:rPr>
                <w:rFonts w:ascii="Arial" w:hAnsi="Arial" w:cs="Arial"/>
                <w:sz w:val="22"/>
                <w:szCs w:val="23"/>
              </w:rPr>
              <w:t>he needs of the Practice first</w:t>
            </w:r>
          </w:p>
          <w:p w14:paraId="123E07CC" w14:textId="77777777" w:rsidR="00A336C1" w:rsidRPr="00386D9C" w:rsidRDefault="00A336C1" w:rsidP="00A336C1">
            <w:pPr>
              <w:pStyle w:val="Default"/>
              <w:numPr>
                <w:ilvl w:val="0"/>
                <w:numId w:val="43"/>
              </w:numPr>
              <w:rPr>
                <w:rFonts w:ascii="Arial" w:hAnsi="Arial" w:cs="Arial"/>
                <w:sz w:val="22"/>
                <w:szCs w:val="23"/>
              </w:rPr>
            </w:pPr>
            <w:r w:rsidRPr="00386D9C">
              <w:rPr>
                <w:rFonts w:ascii="Arial" w:hAnsi="Arial" w:cs="Arial"/>
                <w:sz w:val="22"/>
                <w:szCs w:val="23"/>
              </w:rPr>
              <w:t>Participate and contribute to the practice achieving other quality standards such as ISO 9001, Investors in Peopl</w:t>
            </w:r>
            <w:r>
              <w:rPr>
                <w:rFonts w:ascii="Arial" w:hAnsi="Arial" w:cs="Arial"/>
                <w:sz w:val="22"/>
                <w:szCs w:val="23"/>
              </w:rPr>
              <w:t>e, RCGP Quality Practice award</w:t>
            </w:r>
          </w:p>
          <w:p w14:paraId="6A9F5725" w14:textId="3C2CD3F6" w:rsidR="00BB188E" w:rsidRPr="00BB188E" w:rsidRDefault="00BB188E" w:rsidP="00A336C1">
            <w:pPr>
              <w:jc w:val="both"/>
              <w:rPr>
                <w:rFonts w:ascii="Arial" w:hAnsi="Arial" w:cs="Arial"/>
                <w:sz w:val="22"/>
                <w:szCs w:val="22"/>
              </w:rPr>
            </w:pPr>
          </w:p>
          <w:p w14:paraId="7DDF09A5" w14:textId="77777777" w:rsidR="00BB188E" w:rsidRPr="00BB188E" w:rsidRDefault="00BB188E" w:rsidP="00BB188E">
            <w:pPr>
              <w:jc w:val="both"/>
              <w:rPr>
                <w:rFonts w:ascii="Arial" w:hAnsi="Arial" w:cs="Arial"/>
                <w:sz w:val="22"/>
                <w:szCs w:val="22"/>
              </w:rPr>
            </w:pPr>
          </w:p>
          <w:p w14:paraId="7081EBA9" w14:textId="77777777" w:rsidR="00BB188E" w:rsidRPr="00BB188E" w:rsidRDefault="00BB188E" w:rsidP="00BB188E">
            <w:pPr>
              <w:jc w:val="both"/>
              <w:rPr>
                <w:rFonts w:ascii="Arial" w:hAnsi="Arial" w:cs="Arial"/>
                <w:b/>
                <w:sz w:val="22"/>
                <w:szCs w:val="22"/>
              </w:rPr>
            </w:pPr>
            <w:r w:rsidRPr="00BB188E">
              <w:rPr>
                <w:rFonts w:ascii="Arial" w:hAnsi="Arial" w:cs="Arial"/>
                <w:b/>
                <w:sz w:val="22"/>
                <w:szCs w:val="22"/>
              </w:rPr>
              <w:t>Any other delegated duties considered appropriate to the post.</w:t>
            </w:r>
          </w:p>
          <w:p w14:paraId="433AA1D0" w14:textId="77777777" w:rsidR="00BB188E" w:rsidRPr="00BB188E" w:rsidRDefault="00BB188E" w:rsidP="00BB188E">
            <w:pPr>
              <w:jc w:val="both"/>
              <w:rPr>
                <w:rFonts w:ascii="Arial" w:hAnsi="Arial" w:cs="Arial"/>
                <w:b/>
                <w:sz w:val="22"/>
                <w:szCs w:val="22"/>
              </w:rPr>
            </w:pPr>
          </w:p>
          <w:p w14:paraId="3B5E864C" w14:textId="77777777" w:rsidR="00BB188E" w:rsidRPr="00BB188E" w:rsidRDefault="00BB188E" w:rsidP="00BB188E">
            <w:pPr>
              <w:jc w:val="both"/>
              <w:rPr>
                <w:rFonts w:ascii="Arial" w:hAnsi="Arial" w:cs="Arial"/>
                <w:b/>
                <w:sz w:val="22"/>
                <w:szCs w:val="22"/>
              </w:rPr>
            </w:pPr>
            <w:r w:rsidRPr="00BB188E">
              <w:rPr>
                <w:rFonts w:ascii="Arial" w:hAnsi="Arial" w:cs="Arial"/>
                <w:b/>
                <w:sz w:val="22"/>
                <w:szCs w:val="22"/>
              </w:rPr>
              <w:t>Special requirements of the post:</w:t>
            </w:r>
          </w:p>
          <w:p w14:paraId="3452F45E" w14:textId="26A2941D" w:rsidR="00BB188E" w:rsidRPr="00BB188E" w:rsidRDefault="00BB188E" w:rsidP="00BB188E">
            <w:pPr>
              <w:numPr>
                <w:ilvl w:val="0"/>
                <w:numId w:val="20"/>
              </w:numPr>
              <w:jc w:val="both"/>
              <w:rPr>
                <w:rFonts w:ascii="Arial" w:hAnsi="Arial" w:cs="Arial"/>
                <w:sz w:val="22"/>
                <w:szCs w:val="22"/>
              </w:rPr>
            </w:pPr>
            <w:r w:rsidRPr="00BB188E">
              <w:rPr>
                <w:rFonts w:ascii="Arial" w:hAnsi="Arial" w:cs="Arial"/>
                <w:sz w:val="22"/>
                <w:szCs w:val="22"/>
              </w:rPr>
              <w:t xml:space="preserve">Registered </w:t>
            </w:r>
            <w:r w:rsidR="006E161E">
              <w:rPr>
                <w:rFonts w:ascii="Arial" w:hAnsi="Arial" w:cs="Arial"/>
                <w:sz w:val="22"/>
                <w:szCs w:val="22"/>
              </w:rPr>
              <w:t>Nursing Associate</w:t>
            </w:r>
          </w:p>
          <w:p w14:paraId="4F4B8A28" w14:textId="6A7D42C8" w:rsidR="00BB188E" w:rsidRPr="006E161E" w:rsidRDefault="00BB188E" w:rsidP="006E161E">
            <w:pPr>
              <w:numPr>
                <w:ilvl w:val="0"/>
                <w:numId w:val="20"/>
              </w:numPr>
              <w:jc w:val="both"/>
              <w:rPr>
                <w:rFonts w:ascii="Arial" w:hAnsi="Arial" w:cs="Arial"/>
                <w:sz w:val="22"/>
                <w:szCs w:val="22"/>
              </w:rPr>
            </w:pPr>
            <w:r w:rsidRPr="00BB188E">
              <w:rPr>
                <w:rFonts w:ascii="Arial" w:hAnsi="Arial" w:cs="Arial"/>
                <w:sz w:val="22"/>
                <w:szCs w:val="22"/>
              </w:rPr>
              <w:t>Membership of a professional body</w:t>
            </w:r>
          </w:p>
          <w:p w14:paraId="1FFFF4FA" w14:textId="77777777" w:rsidR="00824F66" w:rsidRPr="005F1327" w:rsidRDefault="00BB188E" w:rsidP="005F1327">
            <w:pPr>
              <w:numPr>
                <w:ilvl w:val="0"/>
                <w:numId w:val="20"/>
              </w:numPr>
              <w:jc w:val="both"/>
              <w:rPr>
                <w:rFonts w:ascii="Arial" w:hAnsi="Arial" w:cs="Arial"/>
                <w:sz w:val="22"/>
                <w:szCs w:val="22"/>
              </w:rPr>
            </w:pPr>
            <w:r w:rsidRPr="005F1327">
              <w:rPr>
                <w:rFonts w:ascii="Arial" w:hAnsi="Arial" w:cs="Arial"/>
                <w:sz w:val="22"/>
                <w:szCs w:val="22"/>
              </w:rPr>
              <w:t>To engage in clinical supervision and appraisal</w:t>
            </w:r>
          </w:p>
        </w:tc>
      </w:tr>
    </w:tbl>
    <w:p w14:paraId="15BB7C57" w14:textId="77777777" w:rsidR="002670DA" w:rsidRPr="009C3C66" w:rsidRDefault="002670DA" w:rsidP="002670DA">
      <w:pPr>
        <w:rPr>
          <w:rFonts w:ascii="Arial" w:hAnsi="Arial" w:cs="Arial"/>
        </w:rPr>
      </w:pPr>
    </w:p>
    <w:tbl>
      <w:tblPr>
        <w:tblStyle w:val="TableGrid"/>
        <w:tblW w:w="9889" w:type="dxa"/>
        <w:tblLook w:val="01E0" w:firstRow="1" w:lastRow="1" w:firstColumn="1" w:lastColumn="1" w:noHBand="0" w:noVBand="0"/>
      </w:tblPr>
      <w:tblGrid>
        <w:gridCol w:w="2017"/>
        <w:gridCol w:w="3982"/>
        <w:gridCol w:w="3890"/>
      </w:tblGrid>
      <w:tr w:rsidR="002670DA" w:rsidRPr="009C3C66" w14:paraId="442F5CB0" w14:textId="77777777" w:rsidTr="003D3481">
        <w:trPr>
          <w:trHeight w:val="457"/>
        </w:trPr>
        <w:tc>
          <w:tcPr>
            <w:tcW w:w="9889" w:type="dxa"/>
            <w:gridSpan w:val="3"/>
          </w:tcPr>
          <w:p w14:paraId="549DC8DB" w14:textId="77777777" w:rsidR="002670DA" w:rsidRPr="002670DA" w:rsidRDefault="002670DA" w:rsidP="003D3481">
            <w:pPr>
              <w:jc w:val="center"/>
              <w:rPr>
                <w:rFonts w:ascii="Arial" w:hAnsi="Arial" w:cs="Arial"/>
                <w:b/>
                <w:sz w:val="22"/>
                <w:szCs w:val="22"/>
              </w:rPr>
            </w:pPr>
            <w:r w:rsidRPr="002670DA">
              <w:rPr>
                <w:rFonts w:ascii="Arial" w:hAnsi="Arial" w:cs="Arial"/>
                <w:b/>
                <w:sz w:val="22"/>
                <w:szCs w:val="22"/>
              </w:rPr>
              <w:t>Person Specification</w:t>
            </w:r>
          </w:p>
        </w:tc>
      </w:tr>
      <w:tr w:rsidR="002670DA" w:rsidRPr="009C3C66" w14:paraId="3B2DC0BA" w14:textId="77777777" w:rsidTr="003D3481">
        <w:trPr>
          <w:trHeight w:val="457"/>
        </w:trPr>
        <w:tc>
          <w:tcPr>
            <w:tcW w:w="2017" w:type="dxa"/>
          </w:tcPr>
          <w:p w14:paraId="6803B1B0" w14:textId="77777777" w:rsidR="002670DA" w:rsidRPr="009C3C66" w:rsidRDefault="002670DA" w:rsidP="003D3481">
            <w:pPr>
              <w:rPr>
                <w:rFonts w:ascii="Arial" w:hAnsi="Arial" w:cs="Arial"/>
              </w:rPr>
            </w:pPr>
          </w:p>
        </w:tc>
        <w:tc>
          <w:tcPr>
            <w:tcW w:w="3982" w:type="dxa"/>
          </w:tcPr>
          <w:p w14:paraId="70C4A066" w14:textId="77777777" w:rsidR="002670DA" w:rsidRPr="002670DA" w:rsidRDefault="002670DA" w:rsidP="003D3481">
            <w:pPr>
              <w:jc w:val="center"/>
              <w:rPr>
                <w:rFonts w:ascii="Arial" w:hAnsi="Arial" w:cs="Arial"/>
                <w:b/>
                <w:sz w:val="22"/>
                <w:szCs w:val="22"/>
              </w:rPr>
            </w:pPr>
            <w:r w:rsidRPr="002670DA">
              <w:rPr>
                <w:rFonts w:ascii="Arial" w:hAnsi="Arial" w:cs="Arial"/>
                <w:b/>
                <w:sz w:val="22"/>
                <w:szCs w:val="22"/>
              </w:rPr>
              <w:t>Essential</w:t>
            </w:r>
          </w:p>
        </w:tc>
        <w:tc>
          <w:tcPr>
            <w:tcW w:w="3890" w:type="dxa"/>
          </w:tcPr>
          <w:p w14:paraId="424A65BC" w14:textId="77777777" w:rsidR="002670DA" w:rsidRPr="002670DA" w:rsidRDefault="002670DA" w:rsidP="003D3481">
            <w:pPr>
              <w:jc w:val="center"/>
              <w:rPr>
                <w:rFonts w:ascii="Arial" w:hAnsi="Arial" w:cs="Arial"/>
                <w:b/>
                <w:sz w:val="22"/>
                <w:szCs w:val="22"/>
              </w:rPr>
            </w:pPr>
            <w:r w:rsidRPr="002670DA">
              <w:rPr>
                <w:rFonts w:ascii="Arial" w:hAnsi="Arial" w:cs="Arial"/>
                <w:b/>
                <w:sz w:val="22"/>
                <w:szCs w:val="22"/>
              </w:rPr>
              <w:t>Desirable</w:t>
            </w:r>
          </w:p>
        </w:tc>
      </w:tr>
      <w:tr w:rsidR="002670DA" w:rsidRPr="009C3C66" w14:paraId="43728DCF" w14:textId="77777777" w:rsidTr="003D3481">
        <w:tc>
          <w:tcPr>
            <w:tcW w:w="2017" w:type="dxa"/>
          </w:tcPr>
          <w:p w14:paraId="65477AD5" w14:textId="77777777" w:rsidR="002670DA" w:rsidRPr="002670DA" w:rsidRDefault="002670DA" w:rsidP="003D3481">
            <w:pPr>
              <w:autoSpaceDE w:val="0"/>
              <w:autoSpaceDN w:val="0"/>
              <w:adjustRightInd w:val="0"/>
              <w:rPr>
                <w:rFonts w:ascii="Arial" w:hAnsi="Arial" w:cs="Arial"/>
                <w:b/>
                <w:bCs/>
                <w:sz w:val="22"/>
                <w:szCs w:val="22"/>
              </w:rPr>
            </w:pPr>
            <w:r w:rsidRPr="002670DA">
              <w:rPr>
                <w:rFonts w:ascii="Arial" w:hAnsi="Arial" w:cs="Arial"/>
                <w:b/>
                <w:bCs/>
                <w:sz w:val="22"/>
                <w:szCs w:val="22"/>
              </w:rPr>
              <w:t>Qualifications</w:t>
            </w:r>
          </w:p>
          <w:p w14:paraId="0240205D" w14:textId="77777777" w:rsidR="002670DA" w:rsidRPr="002670DA" w:rsidRDefault="002670DA" w:rsidP="003D3481">
            <w:pPr>
              <w:autoSpaceDE w:val="0"/>
              <w:autoSpaceDN w:val="0"/>
              <w:adjustRightInd w:val="0"/>
              <w:rPr>
                <w:rFonts w:ascii="Arial" w:hAnsi="Arial" w:cs="Arial"/>
                <w:b/>
                <w:bCs/>
                <w:sz w:val="22"/>
                <w:szCs w:val="22"/>
              </w:rPr>
            </w:pPr>
            <w:r w:rsidRPr="002670DA">
              <w:rPr>
                <w:rFonts w:ascii="Arial" w:hAnsi="Arial" w:cs="Arial"/>
                <w:b/>
                <w:bCs/>
                <w:sz w:val="22"/>
                <w:szCs w:val="22"/>
              </w:rPr>
              <w:t>Basic</w:t>
            </w:r>
          </w:p>
          <w:p w14:paraId="7126413C" w14:textId="77777777" w:rsidR="002670DA" w:rsidRPr="002670DA" w:rsidRDefault="002670DA" w:rsidP="003D3481">
            <w:pPr>
              <w:jc w:val="both"/>
              <w:rPr>
                <w:rFonts w:ascii="Arial" w:hAnsi="Arial" w:cs="Arial"/>
                <w:sz w:val="22"/>
                <w:szCs w:val="22"/>
              </w:rPr>
            </w:pPr>
            <w:r w:rsidRPr="002670DA">
              <w:rPr>
                <w:rFonts w:ascii="Arial" w:hAnsi="Arial" w:cs="Arial"/>
                <w:b/>
                <w:bCs/>
                <w:sz w:val="22"/>
                <w:szCs w:val="22"/>
              </w:rPr>
              <w:t>Postgraduate</w:t>
            </w:r>
          </w:p>
        </w:tc>
        <w:tc>
          <w:tcPr>
            <w:tcW w:w="3982" w:type="dxa"/>
          </w:tcPr>
          <w:p w14:paraId="58E29333" w14:textId="77777777" w:rsidR="00581147" w:rsidRPr="00581147" w:rsidRDefault="00581147" w:rsidP="003D3481">
            <w:pPr>
              <w:autoSpaceDE w:val="0"/>
              <w:autoSpaceDN w:val="0"/>
              <w:adjustRightInd w:val="0"/>
              <w:rPr>
                <w:rFonts w:ascii="Arial" w:hAnsi="Arial" w:cs="Arial"/>
                <w:sz w:val="22"/>
                <w:szCs w:val="22"/>
              </w:rPr>
            </w:pPr>
            <w:r w:rsidRPr="00581147">
              <w:rPr>
                <w:rFonts w:ascii="Arial" w:hAnsi="Arial" w:cs="Arial"/>
                <w:sz w:val="22"/>
                <w:szCs w:val="22"/>
              </w:rPr>
              <w:t>Foundation degree</w:t>
            </w:r>
          </w:p>
          <w:p w14:paraId="63A19681" w14:textId="6DBCAF3C" w:rsidR="002670DA" w:rsidRDefault="00581147" w:rsidP="003D3481">
            <w:pPr>
              <w:autoSpaceDE w:val="0"/>
              <w:autoSpaceDN w:val="0"/>
              <w:adjustRightInd w:val="0"/>
              <w:rPr>
                <w:rFonts w:ascii="Arial" w:hAnsi="Arial" w:cs="Arial"/>
                <w:sz w:val="22"/>
                <w:szCs w:val="22"/>
              </w:rPr>
            </w:pPr>
            <w:r w:rsidRPr="00581147">
              <w:rPr>
                <w:rFonts w:ascii="Arial" w:hAnsi="Arial" w:cs="Arial"/>
                <w:sz w:val="22"/>
                <w:szCs w:val="22"/>
              </w:rPr>
              <w:t>Registered Nursing Associate</w:t>
            </w:r>
            <w:r w:rsidR="002670DA" w:rsidRPr="00581147">
              <w:rPr>
                <w:rFonts w:ascii="Arial" w:hAnsi="Arial" w:cs="Arial"/>
                <w:sz w:val="22"/>
                <w:szCs w:val="22"/>
              </w:rPr>
              <w:t xml:space="preserve"> </w:t>
            </w:r>
          </w:p>
          <w:p w14:paraId="7A9B74AC" w14:textId="4DFE2995" w:rsidR="00581147" w:rsidRPr="00581147" w:rsidRDefault="00581147" w:rsidP="003D3481">
            <w:pPr>
              <w:autoSpaceDE w:val="0"/>
              <w:autoSpaceDN w:val="0"/>
              <w:adjustRightInd w:val="0"/>
              <w:rPr>
                <w:rFonts w:ascii="Arial" w:hAnsi="Arial" w:cs="Arial"/>
                <w:sz w:val="22"/>
                <w:szCs w:val="22"/>
              </w:rPr>
            </w:pPr>
            <w:r>
              <w:rPr>
                <w:rFonts w:ascii="Arial" w:hAnsi="Arial" w:cs="Arial"/>
                <w:sz w:val="22"/>
                <w:szCs w:val="22"/>
              </w:rPr>
              <w:t>NMC Registration</w:t>
            </w:r>
          </w:p>
          <w:p w14:paraId="4917BF6F" w14:textId="77777777" w:rsidR="002670DA" w:rsidRPr="00581147" w:rsidRDefault="002670DA" w:rsidP="003D3481">
            <w:pPr>
              <w:jc w:val="center"/>
              <w:rPr>
                <w:rFonts w:ascii="Arial" w:hAnsi="Arial" w:cs="Arial"/>
                <w:sz w:val="22"/>
                <w:szCs w:val="22"/>
              </w:rPr>
            </w:pPr>
          </w:p>
        </w:tc>
        <w:tc>
          <w:tcPr>
            <w:tcW w:w="3890" w:type="dxa"/>
          </w:tcPr>
          <w:p w14:paraId="42FB72DE" w14:textId="28F79ECF" w:rsidR="002670DA" w:rsidRPr="00581147" w:rsidRDefault="002670DA" w:rsidP="009E7713">
            <w:pPr>
              <w:autoSpaceDE w:val="0"/>
              <w:autoSpaceDN w:val="0"/>
              <w:adjustRightInd w:val="0"/>
              <w:rPr>
                <w:rFonts w:ascii="Arial" w:hAnsi="Arial" w:cs="Arial"/>
                <w:sz w:val="22"/>
                <w:szCs w:val="22"/>
              </w:rPr>
            </w:pPr>
          </w:p>
        </w:tc>
      </w:tr>
      <w:tr w:rsidR="002670DA" w:rsidRPr="009C3C66" w14:paraId="789A376A" w14:textId="77777777" w:rsidTr="003D3481">
        <w:tc>
          <w:tcPr>
            <w:tcW w:w="2017" w:type="dxa"/>
          </w:tcPr>
          <w:p w14:paraId="1CB70BE7" w14:textId="77777777" w:rsidR="002670DA" w:rsidRPr="002670DA" w:rsidRDefault="002670DA" w:rsidP="003D3481">
            <w:pPr>
              <w:jc w:val="both"/>
              <w:rPr>
                <w:rFonts w:ascii="Arial" w:hAnsi="Arial" w:cs="Arial"/>
                <w:b/>
                <w:sz w:val="22"/>
                <w:szCs w:val="22"/>
              </w:rPr>
            </w:pPr>
            <w:r w:rsidRPr="002670DA">
              <w:rPr>
                <w:rFonts w:ascii="Arial" w:hAnsi="Arial" w:cs="Arial"/>
                <w:b/>
                <w:sz w:val="22"/>
                <w:szCs w:val="22"/>
              </w:rPr>
              <w:t>Experience</w:t>
            </w:r>
          </w:p>
        </w:tc>
        <w:tc>
          <w:tcPr>
            <w:tcW w:w="3982" w:type="dxa"/>
          </w:tcPr>
          <w:p w14:paraId="35505E42" w14:textId="4463337C" w:rsidR="002670DA" w:rsidRPr="00581147" w:rsidRDefault="0076427F" w:rsidP="003D3481">
            <w:pPr>
              <w:autoSpaceDE w:val="0"/>
              <w:autoSpaceDN w:val="0"/>
              <w:adjustRightInd w:val="0"/>
              <w:rPr>
                <w:rFonts w:ascii="Arial" w:hAnsi="Arial" w:cs="Arial"/>
                <w:sz w:val="22"/>
                <w:szCs w:val="22"/>
              </w:rPr>
            </w:pPr>
            <w:r>
              <w:rPr>
                <w:rFonts w:ascii="Arial" w:hAnsi="Arial" w:cs="Arial"/>
                <w:sz w:val="22"/>
                <w:szCs w:val="22"/>
              </w:rPr>
              <w:t xml:space="preserve">Experience of working within a healthcare setting prior to foundation degree training. </w:t>
            </w:r>
          </w:p>
          <w:p w14:paraId="673CCC70" w14:textId="77777777" w:rsidR="002670DA" w:rsidRPr="00581147" w:rsidRDefault="002670DA" w:rsidP="003D3481">
            <w:pPr>
              <w:jc w:val="center"/>
              <w:rPr>
                <w:rFonts w:ascii="Arial" w:hAnsi="Arial" w:cs="Arial"/>
                <w:sz w:val="22"/>
                <w:szCs w:val="22"/>
              </w:rPr>
            </w:pPr>
          </w:p>
        </w:tc>
        <w:tc>
          <w:tcPr>
            <w:tcW w:w="3890" w:type="dxa"/>
          </w:tcPr>
          <w:p w14:paraId="227BC2F3" w14:textId="187BCF9F" w:rsidR="002670DA" w:rsidRPr="00581147" w:rsidRDefault="002670DA" w:rsidP="003D3481">
            <w:pPr>
              <w:rPr>
                <w:rFonts w:ascii="Arial" w:hAnsi="Arial" w:cs="Arial"/>
                <w:sz w:val="22"/>
                <w:szCs w:val="22"/>
              </w:rPr>
            </w:pPr>
            <w:r w:rsidRPr="00581147">
              <w:rPr>
                <w:rFonts w:ascii="Arial" w:hAnsi="Arial" w:cs="Arial"/>
                <w:sz w:val="22"/>
                <w:szCs w:val="22"/>
              </w:rPr>
              <w:t xml:space="preserve">Preferably experience of working </w:t>
            </w:r>
            <w:r w:rsidR="0076427F">
              <w:rPr>
                <w:rFonts w:ascii="Arial" w:hAnsi="Arial" w:cs="Arial"/>
                <w:sz w:val="22"/>
                <w:szCs w:val="22"/>
              </w:rPr>
              <w:t>within a community setting.</w:t>
            </w:r>
          </w:p>
          <w:p w14:paraId="304DBD6C" w14:textId="77777777" w:rsidR="0076427F" w:rsidRDefault="0076427F" w:rsidP="003D3481">
            <w:pPr>
              <w:rPr>
                <w:rFonts w:ascii="Arial" w:hAnsi="Arial" w:cs="Arial"/>
                <w:sz w:val="22"/>
                <w:szCs w:val="22"/>
              </w:rPr>
            </w:pPr>
          </w:p>
          <w:p w14:paraId="00F2AB17" w14:textId="045ADF92" w:rsidR="0076427F" w:rsidRPr="00581147" w:rsidRDefault="0076427F" w:rsidP="003D3481">
            <w:pPr>
              <w:rPr>
                <w:rFonts w:ascii="Arial" w:hAnsi="Arial" w:cs="Arial"/>
                <w:sz w:val="22"/>
                <w:szCs w:val="22"/>
              </w:rPr>
            </w:pPr>
          </w:p>
        </w:tc>
      </w:tr>
      <w:tr w:rsidR="002670DA" w:rsidRPr="009C3C66" w14:paraId="36EF6DCE" w14:textId="77777777" w:rsidTr="003D3481">
        <w:tc>
          <w:tcPr>
            <w:tcW w:w="2017" w:type="dxa"/>
          </w:tcPr>
          <w:p w14:paraId="4F4CE833" w14:textId="77777777" w:rsidR="002670DA" w:rsidRPr="002670DA" w:rsidRDefault="002670DA" w:rsidP="003D3481">
            <w:pPr>
              <w:autoSpaceDE w:val="0"/>
              <w:autoSpaceDN w:val="0"/>
              <w:adjustRightInd w:val="0"/>
              <w:rPr>
                <w:rFonts w:ascii="Arial" w:hAnsi="Arial" w:cs="Arial"/>
                <w:b/>
                <w:bCs/>
                <w:sz w:val="22"/>
                <w:szCs w:val="22"/>
              </w:rPr>
            </w:pPr>
            <w:r w:rsidRPr="002670DA">
              <w:rPr>
                <w:rFonts w:ascii="Arial" w:hAnsi="Arial" w:cs="Arial"/>
                <w:b/>
                <w:bCs/>
                <w:sz w:val="22"/>
                <w:szCs w:val="22"/>
              </w:rPr>
              <w:t>Ability/</w:t>
            </w:r>
          </w:p>
          <w:p w14:paraId="5474DA4C" w14:textId="77777777" w:rsidR="002670DA" w:rsidRPr="002670DA" w:rsidRDefault="002670DA" w:rsidP="003D3481">
            <w:pPr>
              <w:autoSpaceDE w:val="0"/>
              <w:autoSpaceDN w:val="0"/>
              <w:adjustRightInd w:val="0"/>
              <w:rPr>
                <w:rFonts w:ascii="Arial" w:hAnsi="Arial" w:cs="Arial"/>
                <w:b/>
                <w:bCs/>
                <w:sz w:val="22"/>
                <w:szCs w:val="22"/>
              </w:rPr>
            </w:pPr>
            <w:r w:rsidRPr="002670DA">
              <w:rPr>
                <w:rFonts w:ascii="Arial" w:hAnsi="Arial" w:cs="Arial"/>
                <w:b/>
                <w:bCs/>
                <w:sz w:val="22"/>
                <w:szCs w:val="22"/>
              </w:rPr>
              <w:t>Knowledge</w:t>
            </w:r>
          </w:p>
          <w:p w14:paraId="21E7736C" w14:textId="77777777" w:rsidR="002670DA" w:rsidRPr="002670DA" w:rsidRDefault="002670DA" w:rsidP="003D3481">
            <w:pPr>
              <w:jc w:val="both"/>
              <w:rPr>
                <w:rFonts w:ascii="Arial" w:hAnsi="Arial" w:cs="Arial"/>
                <w:sz w:val="22"/>
                <w:szCs w:val="22"/>
              </w:rPr>
            </w:pPr>
          </w:p>
        </w:tc>
        <w:tc>
          <w:tcPr>
            <w:tcW w:w="3982" w:type="dxa"/>
          </w:tcPr>
          <w:p w14:paraId="4743B998" w14:textId="53CD897D" w:rsidR="002670DA" w:rsidRDefault="00BE24B9" w:rsidP="002670DA">
            <w:pPr>
              <w:numPr>
                <w:ilvl w:val="0"/>
                <w:numId w:val="25"/>
              </w:numPr>
              <w:tabs>
                <w:tab w:val="num" w:pos="318"/>
              </w:tabs>
              <w:autoSpaceDE w:val="0"/>
              <w:autoSpaceDN w:val="0"/>
              <w:adjustRightInd w:val="0"/>
              <w:ind w:left="318" w:hanging="284"/>
              <w:rPr>
                <w:rFonts w:ascii="Arial" w:hAnsi="Arial" w:cs="Arial"/>
                <w:sz w:val="22"/>
                <w:szCs w:val="22"/>
              </w:rPr>
            </w:pPr>
            <w:r>
              <w:rPr>
                <w:rFonts w:ascii="Arial" w:hAnsi="Arial" w:cs="Arial"/>
                <w:sz w:val="22"/>
                <w:szCs w:val="22"/>
              </w:rPr>
              <w:t>Able to give lifestyle advice and promote self-care.</w:t>
            </w:r>
          </w:p>
          <w:p w14:paraId="0F2055E8" w14:textId="507EF756" w:rsidR="00AB30F2" w:rsidRDefault="00AB30F2" w:rsidP="002670DA">
            <w:pPr>
              <w:numPr>
                <w:ilvl w:val="0"/>
                <w:numId w:val="25"/>
              </w:numPr>
              <w:tabs>
                <w:tab w:val="num" w:pos="318"/>
              </w:tabs>
              <w:autoSpaceDE w:val="0"/>
              <w:autoSpaceDN w:val="0"/>
              <w:adjustRightInd w:val="0"/>
              <w:ind w:left="318" w:hanging="284"/>
              <w:rPr>
                <w:rFonts w:ascii="Arial" w:hAnsi="Arial" w:cs="Arial"/>
                <w:sz w:val="22"/>
                <w:szCs w:val="22"/>
              </w:rPr>
            </w:pPr>
            <w:r>
              <w:rPr>
                <w:rFonts w:ascii="Arial" w:hAnsi="Arial" w:cs="Arial"/>
                <w:sz w:val="22"/>
                <w:szCs w:val="22"/>
              </w:rPr>
              <w:t>Holistic approach to care</w:t>
            </w:r>
          </w:p>
          <w:p w14:paraId="363197DB" w14:textId="3CE5796E" w:rsidR="00AB30F2" w:rsidRPr="0076427F" w:rsidRDefault="00AB30F2" w:rsidP="002670DA">
            <w:pPr>
              <w:numPr>
                <w:ilvl w:val="0"/>
                <w:numId w:val="25"/>
              </w:numPr>
              <w:tabs>
                <w:tab w:val="num" w:pos="318"/>
              </w:tabs>
              <w:autoSpaceDE w:val="0"/>
              <w:autoSpaceDN w:val="0"/>
              <w:adjustRightInd w:val="0"/>
              <w:ind w:left="318" w:hanging="284"/>
              <w:rPr>
                <w:rFonts w:ascii="Arial" w:hAnsi="Arial" w:cs="Arial"/>
                <w:sz w:val="22"/>
                <w:szCs w:val="22"/>
              </w:rPr>
            </w:pPr>
            <w:r>
              <w:rPr>
                <w:rFonts w:ascii="Arial" w:hAnsi="Arial" w:cs="Arial"/>
                <w:sz w:val="22"/>
                <w:szCs w:val="22"/>
              </w:rPr>
              <w:t>Core medicine management knowledge</w:t>
            </w:r>
          </w:p>
          <w:p w14:paraId="0C33E160" w14:textId="313F9434" w:rsidR="002670DA" w:rsidRDefault="002670DA" w:rsidP="002670DA">
            <w:pPr>
              <w:numPr>
                <w:ilvl w:val="0"/>
                <w:numId w:val="25"/>
              </w:numPr>
              <w:tabs>
                <w:tab w:val="num" w:pos="318"/>
              </w:tabs>
              <w:autoSpaceDE w:val="0"/>
              <w:autoSpaceDN w:val="0"/>
              <w:adjustRightInd w:val="0"/>
              <w:ind w:left="318" w:hanging="284"/>
              <w:rPr>
                <w:rFonts w:ascii="Arial" w:hAnsi="Arial" w:cs="Arial"/>
                <w:sz w:val="22"/>
                <w:szCs w:val="22"/>
              </w:rPr>
            </w:pPr>
            <w:r w:rsidRPr="0076427F">
              <w:rPr>
                <w:rFonts w:ascii="Arial" w:hAnsi="Arial" w:cs="Arial"/>
                <w:sz w:val="22"/>
                <w:szCs w:val="22"/>
              </w:rPr>
              <w:t xml:space="preserve">Wound care </w:t>
            </w:r>
            <w:r w:rsidR="00346291">
              <w:rPr>
                <w:rFonts w:ascii="Arial" w:hAnsi="Arial" w:cs="Arial"/>
                <w:sz w:val="22"/>
                <w:szCs w:val="22"/>
              </w:rPr>
              <w:t>knowle</w:t>
            </w:r>
            <w:r w:rsidR="00AB30F2">
              <w:rPr>
                <w:rFonts w:ascii="Arial" w:hAnsi="Arial" w:cs="Arial"/>
                <w:sz w:val="22"/>
                <w:szCs w:val="22"/>
              </w:rPr>
              <w:t>dge</w:t>
            </w:r>
          </w:p>
          <w:p w14:paraId="21102F52" w14:textId="77777777" w:rsidR="00A61908" w:rsidRDefault="00AB30F2" w:rsidP="002670DA">
            <w:pPr>
              <w:numPr>
                <w:ilvl w:val="0"/>
                <w:numId w:val="25"/>
              </w:numPr>
              <w:tabs>
                <w:tab w:val="num" w:pos="318"/>
              </w:tabs>
              <w:autoSpaceDE w:val="0"/>
              <w:autoSpaceDN w:val="0"/>
              <w:adjustRightInd w:val="0"/>
              <w:ind w:left="318" w:hanging="284"/>
              <w:rPr>
                <w:rFonts w:ascii="Arial" w:hAnsi="Arial" w:cs="Arial"/>
                <w:sz w:val="22"/>
                <w:szCs w:val="22"/>
              </w:rPr>
            </w:pPr>
            <w:r>
              <w:rPr>
                <w:rFonts w:ascii="Arial" w:hAnsi="Arial" w:cs="Arial"/>
                <w:sz w:val="22"/>
                <w:szCs w:val="22"/>
              </w:rPr>
              <w:t>Knowledge of National immunisation and screening programmes</w:t>
            </w:r>
            <w:r w:rsidR="00A61908" w:rsidRPr="009C3C66">
              <w:rPr>
                <w:rFonts w:ascii="Arial" w:hAnsi="Arial" w:cs="Arial"/>
                <w:sz w:val="22"/>
                <w:szCs w:val="22"/>
              </w:rPr>
              <w:t xml:space="preserve"> </w:t>
            </w:r>
          </w:p>
          <w:p w14:paraId="3D407FAC" w14:textId="116A2C16" w:rsidR="00A61908" w:rsidRPr="00031F80" w:rsidRDefault="00A61908" w:rsidP="00031F80">
            <w:pPr>
              <w:numPr>
                <w:ilvl w:val="0"/>
                <w:numId w:val="25"/>
              </w:numPr>
              <w:tabs>
                <w:tab w:val="num" w:pos="318"/>
              </w:tabs>
              <w:autoSpaceDE w:val="0"/>
              <w:autoSpaceDN w:val="0"/>
              <w:adjustRightInd w:val="0"/>
              <w:ind w:left="318" w:hanging="284"/>
              <w:rPr>
                <w:rFonts w:ascii="Arial" w:hAnsi="Arial" w:cs="Arial"/>
                <w:sz w:val="22"/>
                <w:szCs w:val="22"/>
              </w:rPr>
            </w:pPr>
            <w:r w:rsidRPr="009C3C66">
              <w:rPr>
                <w:rFonts w:ascii="Arial" w:hAnsi="Arial" w:cs="Arial"/>
                <w:sz w:val="22"/>
                <w:szCs w:val="22"/>
              </w:rPr>
              <w:t>Understands the importance of evidence based practice and clinical effectiveness</w:t>
            </w:r>
            <w:r w:rsidR="00031F80">
              <w:rPr>
                <w:rFonts w:ascii="Arial" w:hAnsi="Arial" w:cs="Arial"/>
                <w:sz w:val="22"/>
                <w:szCs w:val="22"/>
              </w:rPr>
              <w:t>.</w:t>
            </w:r>
          </w:p>
          <w:p w14:paraId="47A8028A" w14:textId="77777777" w:rsidR="00031F80" w:rsidRDefault="00AB30F2" w:rsidP="00031F80">
            <w:pPr>
              <w:numPr>
                <w:ilvl w:val="0"/>
                <w:numId w:val="30"/>
              </w:numPr>
              <w:tabs>
                <w:tab w:val="clear" w:pos="720"/>
                <w:tab w:val="num" w:pos="311"/>
              </w:tabs>
              <w:autoSpaceDE w:val="0"/>
              <w:autoSpaceDN w:val="0"/>
              <w:adjustRightInd w:val="0"/>
              <w:ind w:left="311" w:hanging="284"/>
              <w:rPr>
                <w:rFonts w:ascii="Arial" w:hAnsi="Arial" w:cs="Arial"/>
                <w:sz w:val="22"/>
                <w:szCs w:val="22"/>
              </w:rPr>
            </w:pPr>
            <w:r>
              <w:rPr>
                <w:rFonts w:ascii="Arial" w:hAnsi="Arial" w:cs="Arial"/>
                <w:sz w:val="22"/>
                <w:szCs w:val="22"/>
              </w:rPr>
              <w:t xml:space="preserve">Ability to undertake clinical skills relevant to primary care, such as ECG, </w:t>
            </w:r>
            <w:r w:rsidR="00A61908">
              <w:rPr>
                <w:rFonts w:ascii="Arial" w:hAnsi="Arial" w:cs="Arial"/>
                <w:sz w:val="22"/>
                <w:szCs w:val="22"/>
              </w:rPr>
              <w:t>v</w:t>
            </w:r>
            <w:r w:rsidR="002670DA" w:rsidRPr="00A61908">
              <w:rPr>
                <w:rFonts w:ascii="Arial" w:hAnsi="Arial" w:cs="Arial"/>
                <w:sz w:val="22"/>
                <w:szCs w:val="22"/>
              </w:rPr>
              <w:t>enepuncture</w:t>
            </w:r>
            <w:r w:rsidR="00A61908">
              <w:rPr>
                <w:rFonts w:ascii="Arial" w:hAnsi="Arial" w:cs="Arial"/>
                <w:sz w:val="22"/>
                <w:szCs w:val="22"/>
              </w:rPr>
              <w:t>, suture removal, urinalysis and swab taking.</w:t>
            </w:r>
            <w:r w:rsidR="00031F80" w:rsidRPr="009C3C66">
              <w:rPr>
                <w:rFonts w:ascii="Arial" w:hAnsi="Arial" w:cs="Arial"/>
                <w:sz w:val="22"/>
                <w:szCs w:val="22"/>
              </w:rPr>
              <w:t xml:space="preserve"> </w:t>
            </w:r>
          </w:p>
          <w:p w14:paraId="624017D9" w14:textId="0F296C95" w:rsidR="00031F80" w:rsidRDefault="00031F80" w:rsidP="00031F80">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Understands principles of Clinical Governance</w:t>
            </w:r>
          </w:p>
          <w:p w14:paraId="43374E8B" w14:textId="708CA54E" w:rsidR="00031F80" w:rsidRPr="00031F80" w:rsidRDefault="00031F80" w:rsidP="00031F80">
            <w:pPr>
              <w:numPr>
                <w:ilvl w:val="0"/>
                <w:numId w:val="30"/>
              </w:numPr>
              <w:tabs>
                <w:tab w:val="clear" w:pos="720"/>
                <w:tab w:val="num" w:pos="311"/>
              </w:tabs>
              <w:autoSpaceDE w:val="0"/>
              <w:autoSpaceDN w:val="0"/>
              <w:adjustRightInd w:val="0"/>
              <w:ind w:left="311" w:hanging="284"/>
              <w:rPr>
                <w:rFonts w:ascii="Arial" w:hAnsi="Arial" w:cs="Arial"/>
                <w:sz w:val="22"/>
                <w:szCs w:val="22"/>
              </w:rPr>
            </w:pPr>
            <w:r>
              <w:rPr>
                <w:rFonts w:ascii="Arial" w:hAnsi="Arial" w:cs="Arial"/>
                <w:sz w:val="22"/>
                <w:szCs w:val="22"/>
              </w:rPr>
              <w:t>Good knowledge of NMC code of conduct and professional accountability.</w:t>
            </w:r>
          </w:p>
          <w:p w14:paraId="0DFE5D07" w14:textId="3CD96017" w:rsidR="002670DA" w:rsidRPr="006E161E" w:rsidRDefault="002670DA" w:rsidP="00346291">
            <w:pPr>
              <w:autoSpaceDE w:val="0"/>
              <w:autoSpaceDN w:val="0"/>
              <w:adjustRightInd w:val="0"/>
              <w:rPr>
                <w:rFonts w:ascii="Arial" w:hAnsi="Arial" w:cs="Arial"/>
                <w:sz w:val="22"/>
                <w:szCs w:val="22"/>
                <w:highlight w:val="yellow"/>
              </w:rPr>
            </w:pPr>
          </w:p>
        </w:tc>
        <w:tc>
          <w:tcPr>
            <w:tcW w:w="3890" w:type="dxa"/>
          </w:tcPr>
          <w:p w14:paraId="26115DCA" w14:textId="0F4EE644" w:rsidR="002670DA" w:rsidRPr="00AB30F2" w:rsidRDefault="002670DA" w:rsidP="00AB30F2">
            <w:pPr>
              <w:pStyle w:val="ListParagraph"/>
              <w:numPr>
                <w:ilvl w:val="0"/>
                <w:numId w:val="40"/>
              </w:numPr>
              <w:autoSpaceDE w:val="0"/>
              <w:autoSpaceDN w:val="0"/>
              <w:adjustRightInd w:val="0"/>
              <w:rPr>
                <w:rFonts w:ascii="Arial" w:hAnsi="Arial" w:cs="Arial"/>
                <w:sz w:val="22"/>
                <w:szCs w:val="22"/>
              </w:rPr>
            </w:pPr>
            <w:r w:rsidRPr="00AB30F2">
              <w:rPr>
                <w:rFonts w:ascii="Arial" w:hAnsi="Arial" w:cs="Arial"/>
                <w:sz w:val="22"/>
                <w:szCs w:val="22"/>
              </w:rPr>
              <w:t xml:space="preserve">Interest </w:t>
            </w:r>
            <w:r w:rsidR="00346291" w:rsidRPr="00AB30F2">
              <w:rPr>
                <w:rFonts w:ascii="Arial" w:hAnsi="Arial" w:cs="Arial"/>
                <w:sz w:val="22"/>
                <w:szCs w:val="22"/>
              </w:rPr>
              <w:t xml:space="preserve">or working knowledge of </w:t>
            </w:r>
            <w:r w:rsidR="00192205">
              <w:rPr>
                <w:rFonts w:ascii="Arial" w:hAnsi="Arial" w:cs="Arial"/>
                <w:sz w:val="22"/>
                <w:szCs w:val="22"/>
              </w:rPr>
              <w:t xml:space="preserve">any area of </w:t>
            </w:r>
            <w:r w:rsidRPr="00AB30F2">
              <w:rPr>
                <w:rFonts w:ascii="Arial" w:hAnsi="Arial" w:cs="Arial"/>
                <w:sz w:val="22"/>
                <w:szCs w:val="22"/>
              </w:rPr>
              <w:t>Chronic Disease</w:t>
            </w:r>
            <w:r w:rsidR="00A61908">
              <w:rPr>
                <w:rFonts w:ascii="Arial" w:hAnsi="Arial" w:cs="Arial"/>
                <w:sz w:val="22"/>
                <w:szCs w:val="22"/>
              </w:rPr>
              <w:t xml:space="preserve"> management</w:t>
            </w:r>
          </w:p>
          <w:p w14:paraId="7D54BCE0" w14:textId="04DAB072" w:rsidR="00AB30F2" w:rsidRDefault="00AB30F2" w:rsidP="00AB30F2">
            <w:pPr>
              <w:pStyle w:val="ListParagraph"/>
              <w:numPr>
                <w:ilvl w:val="0"/>
                <w:numId w:val="40"/>
              </w:numPr>
              <w:autoSpaceDE w:val="0"/>
              <w:autoSpaceDN w:val="0"/>
              <w:adjustRightInd w:val="0"/>
              <w:rPr>
                <w:rFonts w:ascii="Arial" w:hAnsi="Arial" w:cs="Arial"/>
                <w:sz w:val="22"/>
                <w:szCs w:val="22"/>
              </w:rPr>
            </w:pPr>
            <w:r w:rsidRPr="00AB30F2">
              <w:rPr>
                <w:rFonts w:ascii="Arial" w:hAnsi="Arial" w:cs="Arial"/>
                <w:sz w:val="22"/>
                <w:szCs w:val="22"/>
              </w:rPr>
              <w:t>Leg Ulcer management knowledge</w:t>
            </w:r>
          </w:p>
          <w:p w14:paraId="54AFC04F" w14:textId="64A1D6F5" w:rsidR="00A61908" w:rsidRDefault="00A61908" w:rsidP="00AB30F2">
            <w:pPr>
              <w:pStyle w:val="ListParagraph"/>
              <w:numPr>
                <w:ilvl w:val="0"/>
                <w:numId w:val="40"/>
              </w:numPr>
              <w:autoSpaceDE w:val="0"/>
              <w:autoSpaceDN w:val="0"/>
              <w:adjustRightInd w:val="0"/>
              <w:rPr>
                <w:rFonts w:ascii="Arial" w:hAnsi="Arial" w:cs="Arial"/>
                <w:sz w:val="22"/>
                <w:szCs w:val="22"/>
              </w:rPr>
            </w:pPr>
            <w:r>
              <w:rPr>
                <w:rFonts w:ascii="Arial" w:hAnsi="Arial" w:cs="Arial"/>
                <w:sz w:val="22"/>
                <w:szCs w:val="22"/>
              </w:rPr>
              <w:t>Ear care/syringe competency</w:t>
            </w:r>
          </w:p>
          <w:p w14:paraId="2FC054C3" w14:textId="37E535BB" w:rsidR="00533232" w:rsidRDefault="00533232" w:rsidP="00AB30F2">
            <w:pPr>
              <w:pStyle w:val="ListParagraph"/>
              <w:numPr>
                <w:ilvl w:val="0"/>
                <w:numId w:val="40"/>
              </w:numPr>
              <w:autoSpaceDE w:val="0"/>
              <w:autoSpaceDN w:val="0"/>
              <w:adjustRightInd w:val="0"/>
              <w:rPr>
                <w:rFonts w:ascii="Arial" w:hAnsi="Arial" w:cs="Arial"/>
                <w:sz w:val="22"/>
                <w:szCs w:val="22"/>
              </w:rPr>
            </w:pPr>
            <w:r>
              <w:rPr>
                <w:rFonts w:ascii="Arial" w:hAnsi="Arial" w:cs="Arial"/>
                <w:sz w:val="22"/>
                <w:szCs w:val="22"/>
              </w:rPr>
              <w:t>Spirometry/Doppler skills</w:t>
            </w:r>
            <w:r w:rsidR="00234788">
              <w:rPr>
                <w:rFonts w:ascii="Arial" w:hAnsi="Arial" w:cs="Arial"/>
                <w:sz w:val="22"/>
                <w:szCs w:val="22"/>
              </w:rPr>
              <w:t xml:space="preserve"> and competency.</w:t>
            </w:r>
          </w:p>
          <w:p w14:paraId="6514AF1E" w14:textId="62C76164" w:rsidR="00234788" w:rsidRPr="00234788" w:rsidRDefault="00234788" w:rsidP="00234788">
            <w:pPr>
              <w:pStyle w:val="ListParagraph"/>
              <w:numPr>
                <w:ilvl w:val="0"/>
                <w:numId w:val="40"/>
              </w:numPr>
              <w:autoSpaceDE w:val="0"/>
              <w:autoSpaceDN w:val="0"/>
              <w:adjustRightInd w:val="0"/>
              <w:rPr>
                <w:rFonts w:ascii="Arial" w:hAnsi="Arial" w:cs="Arial"/>
                <w:sz w:val="22"/>
                <w:szCs w:val="22"/>
              </w:rPr>
            </w:pPr>
            <w:r>
              <w:rPr>
                <w:rFonts w:ascii="Arial" w:hAnsi="Arial" w:cs="Arial"/>
                <w:sz w:val="22"/>
                <w:szCs w:val="22"/>
              </w:rPr>
              <w:t>Completed training to be able to administrate injections following PGD/PSD</w:t>
            </w:r>
          </w:p>
          <w:p w14:paraId="36996CCB" w14:textId="3CA64032" w:rsidR="002670DA" w:rsidRPr="006E161E" w:rsidRDefault="002670DA" w:rsidP="0076427F">
            <w:pPr>
              <w:autoSpaceDE w:val="0"/>
              <w:autoSpaceDN w:val="0"/>
              <w:adjustRightInd w:val="0"/>
              <w:ind w:left="-330"/>
              <w:rPr>
                <w:rFonts w:ascii="Arial" w:hAnsi="Arial" w:cs="Arial"/>
                <w:sz w:val="22"/>
                <w:szCs w:val="22"/>
                <w:highlight w:val="yellow"/>
              </w:rPr>
            </w:pPr>
          </w:p>
        </w:tc>
      </w:tr>
      <w:tr w:rsidR="002670DA" w:rsidRPr="009C3C66" w14:paraId="69E9A4C7" w14:textId="77777777" w:rsidTr="003D3481">
        <w:tc>
          <w:tcPr>
            <w:tcW w:w="2017" w:type="dxa"/>
          </w:tcPr>
          <w:p w14:paraId="1A544B4F" w14:textId="77777777" w:rsidR="002670DA" w:rsidRPr="002670DA" w:rsidRDefault="002670DA" w:rsidP="003D3481">
            <w:pPr>
              <w:autoSpaceDE w:val="0"/>
              <w:autoSpaceDN w:val="0"/>
              <w:adjustRightInd w:val="0"/>
              <w:rPr>
                <w:rFonts w:ascii="Arial" w:hAnsi="Arial" w:cs="Arial"/>
                <w:b/>
                <w:bCs/>
                <w:sz w:val="22"/>
                <w:szCs w:val="22"/>
              </w:rPr>
            </w:pPr>
            <w:r w:rsidRPr="002670DA">
              <w:rPr>
                <w:rFonts w:ascii="Arial" w:hAnsi="Arial" w:cs="Arial"/>
                <w:b/>
                <w:bCs/>
                <w:sz w:val="22"/>
                <w:szCs w:val="22"/>
              </w:rPr>
              <w:t>Empathy and</w:t>
            </w:r>
          </w:p>
          <w:p w14:paraId="2ED9D683" w14:textId="77777777" w:rsidR="002670DA" w:rsidRPr="002670DA" w:rsidRDefault="002670DA" w:rsidP="003D3481">
            <w:pPr>
              <w:autoSpaceDE w:val="0"/>
              <w:autoSpaceDN w:val="0"/>
              <w:adjustRightInd w:val="0"/>
              <w:rPr>
                <w:rFonts w:ascii="Arial" w:hAnsi="Arial" w:cs="Arial"/>
                <w:b/>
                <w:bCs/>
                <w:sz w:val="22"/>
                <w:szCs w:val="22"/>
              </w:rPr>
            </w:pPr>
            <w:r w:rsidRPr="002670DA">
              <w:rPr>
                <w:rFonts w:ascii="Arial" w:hAnsi="Arial" w:cs="Arial"/>
                <w:b/>
                <w:bCs/>
                <w:sz w:val="22"/>
                <w:szCs w:val="22"/>
              </w:rPr>
              <w:t>Sensitivity</w:t>
            </w:r>
          </w:p>
          <w:p w14:paraId="76073DFF" w14:textId="77777777" w:rsidR="002670DA" w:rsidRPr="002670DA" w:rsidRDefault="002670DA" w:rsidP="003D3481">
            <w:pPr>
              <w:jc w:val="both"/>
              <w:rPr>
                <w:rFonts w:ascii="Arial" w:hAnsi="Arial" w:cs="Arial"/>
                <w:sz w:val="22"/>
                <w:szCs w:val="22"/>
              </w:rPr>
            </w:pPr>
          </w:p>
        </w:tc>
        <w:tc>
          <w:tcPr>
            <w:tcW w:w="3982" w:type="dxa"/>
          </w:tcPr>
          <w:p w14:paraId="26DF6D1E" w14:textId="693C8CE7" w:rsidR="00AB30F2" w:rsidRDefault="00AB30F2" w:rsidP="002670DA">
            <w:pPr>
              <w:numPr>
                <w:ilvl w:val="0"/>
                <w:numId w:val="30"/>
              </w:numPr>
              <w:tabs>
                <w:tab w:val="clear" w:pos="720"/>
                <w:tab w:val="num" w:pos="311"/>
              </w:tabs>
              <w:autoSpaceDE w:val="0"/>
              <w:autoSpaceDN w:val="0"/>
              <w:adjustRightInd w:val="0"/>
              <w:ind w:left="311" w:hanging="311"/>
              <w:rPr>
                <w:rFonts w:ascii="Arial" w:hAnsi="Arial" w:cs="Arial"/>
                <w:sz w:val="22"/>
                <w:szCs w:val="22"/>
              </w:rPr>
            </w:pPr>
            <w:r>
              <w:rPr>
                <w:rFonts w:ascii="Arial" w:hAnsi="Arial" w:cs="Arial"/>
                <w:sz w:val="22"/>
                <w:szCs w:val="22"/>
              </w:rPr>
              <w:t xml:space="preserve">Patient focused </w:t>
            </w:r>
            <w:r w:rsidR="00031F80">
              <w:rPr>
                <w:rFonts w:ascii="Arial" w:hAnsi="Arial" w:cs="Arial"/>
                <w:sz w:val="22"/>
                <w:szCs w:val="22"/>
              </w:rPr>
              <w:t>approach</w:t>
            </w:r>
            <w:r>
              <w:rPr>
                <w:rFonts w:ascii="Arial" w:hAnsi="Arial" w:cs="Arial"/>
                <w:sz w:val="22"/>
                <w:szCs w:val="22"/>
              </w:rPr>
              <w:t xml:space="preserve"> to clinical care.</w:t>
            </w:r>
          </w:p>
          <w:p w14:paraId="1CC015A6" w14:textId="7156B80B" w:rsidR="002670DA" w:rsidRPr="009C3C66" w:rsidRDefault="002670DA" w:rsidP="002670DA">
            <w:pPr>
              <w:numPr>
                <w:ilvl w:val="0"/>
                <w:numId w:val="30"/>
              </w:numPr>
              <w:tabs>
                <w:tab w:val="clear" w:pos="720"/>
                <w:tab w:val="num" w:pos="311"/>
              </w:tabs>
              <w:autoSpaceDE w:val="0"/>
              <w:autoSpaceDN w:val="0"/>
              <w:adjustRightInd w:val="0"/>
              <w:ind w:left="311" w:hanging="311"/>
              <w:rPr>
                <w:rFonts w:ascii="Arial" w:hAnsi="Arial" w:cs="Arial"/>
                <w:sz w:val="22"/>
                <w:szCs w:val="22"/>
              </w:rPr>
            </w:pPr>
            <w:r w:rsidRPr="009C3C66">
              <w:rPr>
                <w:rFonts w:ascii="Arial" w:hAnsi="Arial" w:cs="Arial"/>
                <w:sz w:val="22"/>
                <w:szCs w:val="22"/>
              </w:rPr>
              <w:t>Treats patient(s) with sensitivity and personal understanding</w:t>
            </w:r>
          </w:p>
          <w:p w14:paraId="100B46FE" w14:textId="77777777" w:rsidR="002670DA" w:rsidRPr="009C3C66" w:rsidRDefault="002670DA" w:rsidP="002670DA">
            <w:pPr>
              <w:numPr>
                <w:ilvl w:val="0"/>
                <w:numId w:val="30"/>
              </w:numPr>
              <w:tabs>
                <w:tab w:val="clear" w:pos="720"/>
                <w:tab w:val="num" w:pos="311"/>
              </w:tabs>
              <w:autoSpaceDE w:val="0"/>
              <w:autoSpaceDN w:val="0"/>
              <w:adjustRightInd w:val="0"/>
              <w:ind w:left="311" w:hanging="311"/>
              <w:rPr>
                <w:rFonts w:ascii="Arial" w:hAnsi="Arial" w:cs="Arial"/>
                <w:sz w:val="22"/>
                <w:szCs w:val="22"/>
              </w:rPr>
            </w:pPr>
            <w:r w:rsidRPr="009C3C66">
              <w:rPr>
                <w:rFonts w:ascii="Arial" w:hAnsi="Arial" w:cs="Arial"/>
                <w:sz w:val="22"/>
                <w:szCs w:val="22"/>
              </w:rPr>
              <w:t>Is empathetic and checks patient needs are satisfied</w:t>
            </w:r>
          </w:p>
          <w:p w14:paraId="1BAF2EE8" w14:textId="77777777" w:rsidR="002670DA" w:rsidRPr="009C3C66" w:rsidRDefault="002670DA" w:rsidP="002670DA">
            <w:pPr>
              <w:numPr>
                <w:ilvl w:val="0"/>
                <w:numId w:val="30"/>
              </w:numPr>
              <w:tabs>
                <w:tab w:val="clear" w:pos="720"/>
                <w:tab w:val="num" w:pos="311"/>
              </w:tabs>
              <w:autoSpaceDE w:val="0"/>
              <w:autoSpaceDN w:val="0"/>
              <w:adjustRightInd w:val="0"/>
              <w:ind w:left="311" w:hanging="311"/>
              <w:rPr>
                <w:rFonts w:ascii="Arial" w:hAnsi="Arial" w:cs="Arial"/>
                <w:sz w:val="22"/>
                <w:szCs w:val="22"/>
              </w:rPr>
            </w:pPr>
            <w:r w:rsidRPr="009C3C66">
              <w:rPr>
                <w:rFonts w:ascii="Arial" w:hAnsi="Arial" w:cs="Arial"/>
                <w:sz w:val="22"/>
                <w:szCs w:val="22"/>
              </w:rPr>
              <w:t>Generates safe/ understanding atmosphere</w:t>
            </w:r>
          </w:p>
        </w:tc>
        <w:tc>
          <w:tcPr>
            <w:tcW w:w="3890" w:type="dxa"/>
          </w:tcPr>
          <w:p w14:paraId="2AA72956" w14:textId="77777777" w:rsidR="002670DA" w:rsidRPr="009C3C66" w:rsidRDefault="002670DA" w:rsidP="003D3481">
            <w:pPr>
              <w:autoSpaceDE w:val="0"/>
              <w:autoSpaceDN w:val="0"/>
              <w:adjustRightInd w:val="0"/>
              <w:rPr>
                <w:rFonts w:ascii="Arial" w:hAnsi="Arial" w:cs="Arial"/>
                <w:sz w:val="22"/>
                <w:szCs w:val="22"/>
              </w:rPr>
            </w:pPr>
          </w:p>
        </w:tc>
      </w:tr>
      <w:tr w:rsidR="002670DA" w:rsidRPr="009C3C66" w14:paraId="42604168" w14:textId="77777777" w:rsidTr="003D3481">
        <w:tc>
          <w:tcPr>
            <w:tcW w:w="2017" w:type="dxa"/>
          </w:tcPr>
          <w:p w14:paraId="25FF8ED6" w14:textId="77777777" w:rsidR="002670DA" w:rsidRPr="002670DA" w:rsidRDefault="002670DA" w:rsidP="003D3481">
            <w:pPr>
              <w:autoSpaceDE w:val="0"/>
              <w:autoSpaceDN w:val="0"/>
              <w:adjustRightInd w:val="0"/>
              <w:rPr>
                <w:rFonts w:ascii="Arial" w:hAnsi="Arial" w:cs="Arial"/>
                <w:b/>
                <w:bCs/>
                <w:sz w:val="22"/>
                <w:szCs w:val="22"/>
              </w:rPr>
            </w:pPr>
            <w:r w:rsidRPr="002670DA">
              <w:rPr>
                <w:rFonts w:ascii="Arial" w:hAnsi="Arial" w:cs="Arial"/>
                <w:b/>
                <w:bCs/>
                <w:sz w:val="22"/>
                <w:szCs w:val="22"/>
              </w:rPr>
              <w:t>Conceptual</w:t>
            </w:r>
          </w:p>
          <w:p w14:paraId="58176110" w14:textId="77777777" w:rsidR="002670DA" w:rsidRPr="002670DA" w:rsidRDefault="002670DA" w:rsidP="003D3481">
            <w:pPr>
              <w:autoSpaceDE w:val="0"/>
              <w:autoSpaceDN w:val="0"/>
              <w:adjustRightInd w:val="0"/>
              <w:rPr>
                <w:rFonts w:ascii="Arial" w:hAnsi="Arial" w:cs="Arial"/>
                <w:b/>
                <w:bCs/>
                <w:sz w:val="22"/>
                <w:szCs w:val="22"/>
              </w:rPr>
            </w:pPr>
            <w:r w:rsidRPr="002670DA">
              <w:rPr>
                <w:rFonts w:ascii="Arial" w:hAnsi="Arial" w:cs="Arial"/>
                <w:b/>
                <w:bCs/>
                <w:sz w:val="22"/>
                <w:szCs w:val="22"/>
              </w:rPr>
              <w:t>Thinking and</w:t>
            </w:r>
          </w:p>
          <w:p w14:paraId="13F37AEE" w14:textId="77777777" w:rsidR="002670DA" w:rsidRPr="002670DA" w:rsidRDefault="002670DA" w:rsidP="003D3481">
            <w:pPr>
              <w:autoSpaceDE w:val="0"/>
              <w:autoSpaceDN w:val="0"/>
              <w:adjustRightInd w:val="0"/>
              <w:rPr>
                <w:rFonts w:ascii="Arial" w:hAnsi="Arial" w:cs="Arial"/>
                <w:b/>
                <w:bCs/>
                <w:sz w:val="22"/>
                <w:szCs w:val="22"/>
              </w:rPr>
            </w:pPr>
            <w:r w:rsidRPr="002670DA">
              <w:rPr>
                <w:rFonts w:ascii="Arial" w:hAnsi="Arial" w:cs="Arial"/>
                <w:b/>
                <w:bCs/>
                <w:sz w:val="22"/>
                <w:szCs w:val="22"/>
              </w:rPr>
              <w:t>Problem solving</w:t>
            </w:r>
          </w:p>
          <w:p w14:paraId="7EBFC750" w14:textId="77777777" w:rsidR="002670DA" w:rsidRPr="002670DA" w:rsidRDefault="002670DA" w:rsidP="003D3481">
            <w:pPr>
              <w:jc w:val="both"/>
              <w:rPr>
                <w:rFonts w:ascii="Arial" w:hAnsi="Arial" w:cs="Arial"/>
                <w:sz w:val="22"/>
                <w:szCs w:val="22"/>
              </w:rPr>
            </w:pPr>
          </w:p>
        </w:tc>
        <w:tc>
          <w:tcPr>
            <w:tcW w:w="3982" w:type="dxa"/>
          </w:tcPr>
          <w:p w14:paraId="1E4E3383"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Use of lateral thinking and insight</w:t>
            </w:r>
          </w:p>
          <w:p w14:paraId="44EAE8D0" w14:textId="77777777" w:rsidR="00031F80" w:rsidRDefault="00031F80" w:rsidP="00031F80">
            <w:pPr>
              <w:numPr>
                <w:ilvl w:val="0"/>
                <w:numId w:val="30"/>
              </w:numPr>
              <w:tabs>
                <w:tab w:val="clear" w:pos="720"/>
                <w:tab w:val="num" w:pos="311"/>
              </w:tabs>
              <w:autoSpaceDE w:val="0"/>
              <w:autoSpaceDN w:val="0"/>
              <w:adjustRightInd w:val="0"/>
              <w:ind w:left="311" w:hanging="284"/>
              <w:rPr>
                <w:rFonts w:ascii="Arial" w:hAnsi="Arial" w:cs="Arial"/>
                <w:sz w:val="22"/>
                <w:szCs w:val="22"/>
              </w:rPr>
            </w:pPr>
            <w:r>
              <w:rPr>
                <w:rFonts w:ascii="Arial" w:hAnsi="Arial" w:cs="Arial"/>
                <w:sz w:val="22"/>
                <w:szCs w:val="22"/>
              </w:rPr>
              <w:t>O</w:t>
            </w:r>
            <w:r w:rsidR="002670DA" w:rsidRPr="009C3C66">
              <w:rPr>
                <w:rFonts w:ascii="Arial" w:hAnsi="Arial" w:cs="Arial"/>
                <w:sz w:val="22"/>
                <w:szCs w:val="22"/>
              </w:rPr>
              <w:t>pen to new ways of thinking</w:t>
            </w:r>
            <w:r>
              <w:rPr>
                <w:rFonts w:ascii="Arial" w:hAnsi="Arial" w:cs="Arial"/>
                <w:sz w:val="22"/>
                <w:szCs w:val="22"/>
              </w:rPr>
              <w:t xml:space="preserve"> and willing to contribute to new ideas to improve patient care/ outcomes.</w:t>
            </w:r>
          </w:p>
          <w:p w14:paraId="5936AA4A" w14:textId="03D33C95" w:rsidR="002670DA" w:rsidRPr="00031F80" w:rsidRDefault="00031F80" w:rsidP="00031F80">
            <w:pPr>
              <w:numPr>
                <w:ilvl w:val="0"/>
                <w:numId w:val="30"/>
              </w:numPr>
              <w:tabs>
                <w:tab w:val="clear" w:pos="720"/>
                <w:tab w:val="num" w:pos="311"/>
              </w:tabs>
              <w:autoSpaceDE w:val="0"/>
              <w:autoSpaceDN w:val="0"/>
              <w:adjustRightInd w:val="0"/>
              <w:ind w:left="311" w:hanging="284"/>
              <w:rPr>
                <w:rFonts w:ascii="Arial" w:hAnsi="Arial" w:cs="Arial"/>
                <w:sz w:val="22"/>
                <w:szCs w:val="22"/>
              </w:rPr>
            </w:pPr>
            <w:r>
              <w:rPr>
                <w:rFonts w:ascii="Arial" w:hAnsi="Arial" w:cs="Arial"/>
                <w:sz w:val="22"/>
                <w:szCs w:val="22"/>
              </w:rPr>
              <w:t xml:space="preserve">Able to </w:t>
            </w:r>
            <w:r w:rsidR="00533232">
              <w:rPr>
                <w:rFonts w:ascii="Arial" w:hAnsi="Arial" w:cs="Arial"/>
                <w:sz w:val="22"/>
                <w:szCs w:val="22"/>
              </w:rPr>
              <w:t>listen to</w:t>
            </w:r>
            <w:r>
              <w:rPr>
                <w:rFonts w:ascii="Arial" w:hAnsi="Arial" w:cs="Arial"/>
                <w:sz w:val="22"/>
                <w:szCs w:val="22"/>
              </w:rPr>
              <w:t xml:space="preserve"> patients</w:t>
            </w:r>
            <w:r w:rsidR="00533232">
              <w:rPr>
                <w:rFonts w:ascii="Arial" w:hAnsi="Arial" w:cs="Arial"/>
                <w:sz w:val="22"/>
                <w:szCs w:val="22"/>
              </w:rPr>
              <w:t>/carer’s</w:t>
            </w:r>
            <w:r>
              <w:rPr>
                <w:rFonts w:ascii="Arial" w:hAnsi="Arial" w:cs="Arial"/>
                <w:sz w:val="22"/>
                <w:szCs w:val="22"/>
              </w:rPr>
              <w:t xml:space="preserve"> history </w:t>
            </w:r>
            <w:r w:rsidR="00533232">
              <w:rPr>
                <w:rFonts w:ascii="Arial" w:hAnsi="Arial" w:cs="Arial"/>
                <w:sz w:val="22"/>
                <w:szCs w:val="22"/>
              </w:rPr>
              <w:t xml:space="preserve">and </w:t>
            </w:r>
            <w:proofErr w:type="spellStart"/>
            <w:r w:rsidR="00533232">
              <w:rPr>
                <w:rFonts w:ascii="Arial" w:hAnsi="Arial" w:cs="Arial"/>
                <w:sz w:val="22"/>
                <w:szCs w:val="22"/>
              </w:rPr>
              <w:t>interperate</w:t>
            </w:r>
            <w:proofErr w:type="spellEnd"/>
            <w:r w:rsidR="00533232">
              <w:rPr>
                <w:rFonts w:ascii="Arial" w:hAnsi="Arial" w:cs="Arial"/>
                <w:sz w:val="22"/>
                <w:szCs w:val="22"/>
              </w:rPr>
              <w:t xml:space="preserve"> relevant </w:t>
            </w:r>
            <w:r w:rsidR="00533232">
              <w:rPr>
                <w:rFonts w:ascii="Arial" w:hAnsi="Arial" w:cs="Arial"/>
                <w:sz w:val="22"/>
                <w:szCs w:val="22"/>
              </w:rPr>
              <w:lastRenderedPageBreak/>
              <w:t xml:space="preserve">information to understand health needs. </w:t>
            </w:r>
          </w:p>
        </w:tc>
        <w:tc>
          <w:tcPr>
            <w:tcW w:w="3890" w:type="dxa"/>
          </w:tcPr>
          <w:p w14:paraId="212FD08C" w14:textId="77777777" w:rsidR="002670DA" w:rsidRPr="009C3C66" w:rsidRDefault="002670DA" w:rsidP="003D3481">
            <w:pPr>
              <w:autoSpaceDE w:val="0"/>
              <w:autoSpaceDN w:val="0"/>
              <w:adjustRightInd w:val="0"/>
              <w:rPr>
                <w:rFonts w:ascii="Arial" w:hAnsi="Arial" w:cs="Arial"/>
                <w:sz w:val="22"/>
                <w:szCs w:val="22"/>
              </w:rPr>
            </w:pPr>
          </w:p>
        </w:tc>
      </w:tr>
      <w:tr w:rsidR="002670DA" w:rsidRPr="009C3C66" w14:paraId="3BD2CEBD" w14:textId="77777777" w:rsidTr="003D3481">
        <w:tc>
          <w:tcPr>
            <w:tcW w:w="2017" w:type="dxa"/>
          </w:tcPr>
          <w:p w14:paraId="01BA159E" w14:textId="77777777" w:rsidR="002670DA" w:rsidRPr="002670DA" w:rsidRDefault="002670DA" w:rsidP="003D3481">
            <w:pPr>
              <w:autoSpaceDE w:val="0"/>
              <w:autoSpaceDN w:val="0"/>
              <w:adjustRightInd w:val="0"/>
              <w:rPr>
                <w:rFonts w:ascii="Arial" w:hAnsi="Arial" w:cs="Arial"/>
                <w:b/>
                <w:bCs/>
                <w:sz w:val="22"/>
                <w:szCs w:val="22"/>
              </w:rPr>
            </w:pPr>
            <w:r w:rsidRPr="002670DA">
              <w:rPr>
                <w:rFonts w:ascii="Arial" w:hAnsi="Arial" w:cs="Arial"/>
                <w:b/>
                <w:bCs/>
                <w:sz w:val="22"/>
                <w:szCs w:val="22"/>
              </w:rPr>
              <w:lastRenderedPageBreak/>
              <w:t>Personal</w:t>
            </w:r>
          </w:p>
          <w:p w14:paraId="5ADBF1EA" w14:textId="77777777" w:rsidR="002670DA" w:rsidRPr="002670DA" w:rsidRDefault="009E7713" w:rsidP="003D3481">
            <w:pPr>
              <w:autoSpaceDE w:val="0"/>
              <w:autoSpaceDN w:val="0"/>
              <w:adjustRightInd w:val="0"/>
              <w:rPr>
                <w:rFonts w:ascii="Arial" w:hAnsi="Arial" w:cs="Arial"/>
                <w:b/>
                <w:bCs/>
                <w:sz w:val="22"/>
                <w:szCs w:val="22"/>
              </w:rPr>
            </w:pPr>
            <w:r>
              <w:rPr>
                <w:rFonts w:ascii="Arial" w:hAnsi="Arial" w:cs="Arial"/>
                <w:b/>
                <w:bCs/>
                <w:sz w:val="22"/>
                <w:szCs w:val="22"/>
              </w:rPr>
              <w:t>A</w:t>
            </w:r>
            <w:r w:rsidR="00EF5B76">
              <w:rPr>
                <w:rFonts w:ascii="Arial" w:hAnsi="Arial" w:cs="Arial"/>
                <w:b/>
                <w:bCs/>
                <w:sz w:val="22"/>
                <w:szCs w:val="22"/>
              </w:rPr>
              <w:t>ttributes</w:t>
            </w:r>
          </w:p>
          <w:p w14:paraId="42DC7B99" w14:textId="77777777" w:rsidR="002670DA" w:rsidRPr="002670DA" w:rsidRDefault="002670DA" w:rsidP="003D3481">
            <w:pPr>
              <w:jc w:val="both"/>
              <w:rPr>
                <w:rFonts w:ascii="Arial" w:hAnsi="Arial" w:cs="Arial"/>
                <w:sz w:val="22"/>
                <w:szCs w:val="22"/>
              </w:rPr>
            </w:pPr>
          </w:p>
        </w:tc>
        <w:tc>
          <w:tcPr>
            <w:tcW w:w="3982" w:type="dxa"/>
          </w:tcPr>
          <w:p w14:paraId="1F7E620B" w14:textId="0E441337" w:rsidR="002670DA" w:rsidRPr="009C3C66" w:rsidRDefault="00031F80"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Pr>
                <w:rFonts w:ascii="Arial" w:hAnsi="Arial" w:cs="Arial"/>
                <w:sz w:val="22"/>
                <w:szCs w:val="22"/>
              </w:rPr>
              <w:t>Recognises own limitations</w:t>
            </w:r>
            <w:r w:rsidR="00533232">
              <w:rPr>
                <w:rFonts w:ascii="Arial" w:hAnsi="Arial" w:cs="Arial"/>
                <w:sz w:val="22"/>
                <w:szCs w:val="22"/>
              </w:rPr>
              <w:t xml:space="preserve"> and when to seek help/refer onwards.</w:t>
            </w:r>
          </w:p>
          <w:p w14:paraId="4E840215"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Fluency in written and spoken English</w:t>
            </w:r>
          </w:p>
          <w:p w14:paraId="3950C169"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Good communication skills</w:t>
            </w:r>
          </w:p>
          <w:p w14:paraId="6A18B48E"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Potential to cope with stressful situations and undertake responsibility</w:t>
            </w:r>
          </w:p>
          <w:p w14:paraId="50D39C81"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Commitment to continuing professional development</w:t>
            </w:r>
          </w:p>
          <w:p w14:paraId="6127D06F"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Motivated and Trustworthy</w:t>
            </w:r>
          </w:p>
          <w:p w14:paraId="4F742EC8"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Flexibility and a Good Timekeeper</w:t>
            </w:r>
          </w:p>
          <w:p w14:paraId="37337D2F"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A team player who contributes to and facilitates decision-making and develops trust as part of a multidisciplinary team</w:t>
            </w:r>
          </w:p>
          <w:p w14:paraId="4D563556"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Views self as part of larger organisation</w:t>
            </w:r>
          </w:p>
          <w:p w14:paraId="7F490618"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Uses resources efficiently</w:t>
            </w:r>
          </w:p>
        </w:tc>
        <w:tc>
          <w:tcPr>
            <w:tcW w:w="3890" w:type="dxa"/>
          </w:tcPr>
          <w:p w14:paraId="2F7BCF77" w14:textId="77777777" w:rsidR="002670DA" w:rsidRPr="009C3C66" w:rsidRDefault="002670DA" w:rsidP="003D3481">
            <w:pPr>
              <w:autoSpaceDE w:val="0"/>
              <w:autoSpaceDN w:val="0"/>
              <w:adjustRightInd w:val="0"/>
              <w:rPr>
                <w:rFonts w:ascii="Arial" w:hAnsi="Arial" w:cs="Arial"/>
                <w:sz w:val="22"/>
                <w:szCs w:val="22"/>
              </w:rPr>
            </w:pPr>
          </w:p>
        </w:tc>
      </w:tr>
      <w:tr w:rsidR="002670DA" w:rsidRPr="009C3C66" w14:paraId="3D1354CF" w14:textId="77777777" w:rsidTr="003D3481">
        <w:tc>
          <w:tcPr>
            <w:tcW w:w="2017" w:type="dxa"/>
          </w:tcPr>
          <w:p w14:paraId="2151FF94" w14:textId="77777777" w:rsidR="002670DA" w:rsidRPr="002670DA" w:rsidRDefault="002670DA" w:rsidP="003D3481">
            <w:pPr>
              <w:autoSpaceDE w:val="0"/>
              <w:autoSpaceDN w:val="0"/>
              <w:adjustRightInd w:val="0"/>
              <w:rPr>
                <w:rFonts w:ascii="Arial" w:hAnsi="Arial" w:cs="Arial"/>
                <w:b/>
                <w:bCs/>
                <w:sz w:val="22"/>
                <w:szCs w:val="22"/>
              </w:rPr>
            </w:pPr>
            <w:r w:rsidRPr="002670DA">
              <w:rPr>
                <w:rFonts w:ascii="Arial" w:hAnsi="Arial" w:cs="Arial"/>
                <w:b/>
                <w:bCs/>
                <w:sz w:val="22"/>
                <w:szCs w:val="22"/>
              </w:rPr>
              <w:t>Coping with</w:t>
            </w:r>
          </w:p>
          <w:p w14:paraId="61C69F37" w14:textId="77777777" w:rsidR="002670DA" w:rsidRPr="002670DA" w:rsidRDefault="002670DA" w:rsidP="003D3481">
            <w:pPr>
              <w:autoSpaceDE w:val="0"/>
              <w:autoSpaceDN w:val="0"/>
              <w:adjustRightInd w:val="0"/>
              <w:rPr>
                <w:rFonts w:ascii="Arial" w:hAnsi="Arial" w:cs="Arial"/>
                <w:b/>
                <w:bCs/>
                <w:sz w:val="22"/>
                <w:szCs w:val="22"/>
              </w:rPr>
            </w:pPr>
            <w:r w:rsidRPr="002670DA">
              <w:rPr>
                <w:rFonts w:ascii="Arial" w:hAnsi="Arial" w:cs="Arial"/>
                <w:b/>
                <w:bCs/>
                <w:sz w:val="22"/>
                <w:szCs w:val="22"/>
              </w:rPr>
              <w:t>Pressure</w:t>
            </w:r>
          </w:p>
          <w:p w14:paraId="1BD6E1A4" w14:textId="77777777" w:rsidR="002670DA" w:rsidRPr="002670DA" w:rsidRDefault="002670DA" w:rsidP="003D3481">
            <w:pPr>
              <w:autoSpaceDE w:val="0"/>
              <w:autoSpaceDN w:val="0"/>
              <w:adjustRightInd w:val="0"/>
              <w:rPr>
                <w:rFonts w:ascii="Arial" w:hAnsi="Arial" w:cs="Arial"/>
                <w:b/>
                <w:bCs/>
                <w:sz w:val="22"/>
                <w:szCs w:val="22"/>
              </w:rPr>
            </w:pPr>
          </w:p>
        </w:tc>
        <w:tc>
          <w:tcPr>
            <w:tcW w:w="3982" w:type="dxa"/>
          </w:tcPr>
          <w:p w14:paraId="1D9B1032"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Recognises own limitations and ‘shares the load with others’</w:t>
            </w:r>
          </w:p>
          <w:p w14:paraId="60C909CE"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Potential to cope with stressful situations and undertake responsibility</w:t>
            </w:r>
          </w:p>
          <w:p w14:paraId="1B8A1428"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Calm under pressure and able to ‘switch-off’ outside work</w:t>
            </w:r>
          </w:p>
          <w:p w14:paraId="1B3400B9"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Able to develop appropriate coping mechanisms and is prepared to ask for help</w:t>
            </w:r>
          </w:p>
        </w:tc>
        <w:tc>
          <w:tcPr>
            <w:tcW w:w="3890" w:type="dxa"/>
          </w:tcPr>
          <w:p w14:paraId="350C89E8" w14:textId="77777777" w:rsidR="002670DA" w:rsidRPr="009C3C66" w:rsidRDefault="002670DA" w:rsidP="003D3481">
            <w:pPr>
              <w:autoSpaceDE w:val="0"/>
              <w:autoSpaceDN w:val="0"/>
              <w:adjustRightInd w:val="0"/>
              <w:rPr>
                <w:rFonts w:ascii="Arial" w:hAnsi="Arial" w:cs="Arial"/>
                <w:sz w:val="22"/>
                <w:szCs w:val="22"/>
              </w:rPr>
            </w:pPr>
          </w:p>
        </w:tc>
      </w:tr>
      <w:tr w:rsidR="002670DA" w:rsidRPr="009C3C66" w14:paraId="5DEBDBA2" w14:textId="77777777" w:rsidTr="003D3481">
        <w:trPr>
          <w:trHeight w:val="922"/>
        </w:trPr>
        <w:tc>
          <w:tcPr>
            <w:tcW w:w="2017" w:type="dxa"/>
          </w:tcPr>
          <w:p w14:paraId="29A966A3" w14:textId="77777777" w:rsidR="002670DA" w:rsidRPr="002670DA" w:rsidRDefault="002670DA" w:rsidP="003D3481">
            <w:pPr>
              <w:autoSpaceDE w:val="0"/>
              <w:autoSpaceDN w:val="0"/>
              <w:adjustRightInd w:val="0"/>
              <w:rPr>
                <w:rFonts w:ascii="Arial" w:hAnsi="Arial" w:cs="Arial"/>
                <w:b/>
                <w:bCs/>
                <w:sz w:val="22"/>
                <w:szCs w:val="22"/>
              </w:rPr>
            </w:pPr>
            <w:r w:rsidRPr="002670DA">
              <w:rPr>
                <w:rFonts w:ascii="Arial" w:hAnsi="Arial" w:cs="Arial"/>
                <w:b/>
                <w:bCs/>
                <w:sz w:val="22"/>
                <w:szCs w:val="22"/>
              </w:rPr>
              <w:t>Audit and</w:t>
            </w:r>
          </w:p>
          <w:p w14:paraId="62D34218" w14:textId="77777777" w:rsidR="002670DA" w:rsidRPr="002670DA" w:rsidRDefault="002670DA" w:rsidP="003D3481">
            <w:pPr>
              <w:autoSpaceDE w:val="0"/>
              <w:autoSpaceDN w:val="0"/>
              <w:adjustRightInd w:val="0"/>
              <w:rPr>
                <w:rFonts w:ascii="Arial" w:hAnsi="Arial" w:cs="Arial"/>
                <w:b/>
                <w:bCs/>
                <w:sz w:val="22"/>
                <w:szCs w:val="22"/>
              </w:rPr>
            </w:pPr>
            <w:r w:rsidRPr="002670DA">
              <w:rPr>
                <w:rFonts w:ascii="Arial" w:hAnsi="Arial" w:cs="Arial"/>
                <w:b/>
                <w:bCs/>
                <w:sz w:val="22"/>
                <w:szCs w:val="22"/>
              </w:rPr>
              <w:t>Risk</w:t>
            </w:r>
          </w:p>
          <w:p w14:paraId="5D9B8C7A" w14:textId="77777777" w:rsidR="002670DA" w:rsidRPr="002670DA" w:rsidRDefault="002670DA" w:rsidP="003D3481">
            <w:pPr>
              <w:autoSpaceDE w:val="0"/>
              <w:autoSpaceDN w:val="0"/>
              <w:adjustRightInd w:val="0"/>
              <w:rPr>
                <w:rFonts w:ascii="Arial" w:hAnsi="Arial" w:cs="Arial"/>
                <w:b/>
                <w:bCs/>
                <w:sz w:val="22"/>
                <w:szCs w:val="22"/>
              </w:rPr>
            </w:pPr>
            <w:r w:rsidRPr="002670DA">
              <w:rPr>
                <w:rFonts w:ascii="Arial" w:hAnsi="Arial" w:cs="Arial"/>
                <w:b/>
                <w:bCs/>
                <w:sz w:val="22"/>
                <w:szCs w:val="22"/>
              </w:rPr>
              <w:t>Management</w:t>
            </w:r>
          </w:p>
        </w:tc>
        <w:tc>
          <w:tcPr>
            <w:tcW w:w="3982" w:type="dxa"/>
          </w:tcPr>
          <w:p w14:paraId="33690488" w14:textId="77777777" w:rsidR="002670DA" w:rsidRPr="009C3C66" w:rsidRDefault="002670DA" w:rsidP="003D3481">
            <w:pPr>
              <w:autoSpaceDE w:val="0"/>
              <w:autoSpaceDN w:val="0"/>
              <w:adjustRightInd w:val="0"/>
              <w:ind w:left="27"/>
              <w:rPr>
                <w:rFonts w:ascii="Arial" w:hAnsi="Arial" w:cs="Arial"/>
                <w:sz w:val="22"/>
                <w:szCs w:val="22"/>
              </w:rPr>
            </w:pPr>
          </w:p>
        </w:tc>
        <w:tc>
          <w:tcPr>
            <w:tcW w:w="3890" w:type="dxa"/>
          </w:tcPr>
          <w:p w14:paraId="5EDF9192" w14:textId="77777777" w:rsidR="002670DA" w:rsidRPr="009C3C66" w:rsidRDefault="002670DA" w:rsidP="002670DA">
            <w:pPr>
              <w:numPr>
                <w:ilvl w:val="0"/>
                <w:numId w:val="31"/>
              </w:numPr>
              <w:tabs>
                <w:tab w:val="clear" w:pos="720"/>
                <w:tab w:val="num" w:pos="314"/>
              </w:tabs>
              <w:autoSpaceDE w:val="0"/>
              <w:autoSpaceDN w:val="0"/>
              <w:adjustRightInd w:val="0"/>
              <w:ind w:hanging="690"/>
              <w:rPr>
                <w:rFonts w:ascii="Arial" w:hAnsi="Arial" w:cs="Arial"/>
                <w:sz w:val="22"/>
                <w:szCs w:val="22"/>
              </w:rPr>
            </w:pPr>
            <w:r w:rsidRPr="009C3C66">
              <w:rPr>
                <w:rFonts w:ascii="Arial" w:hAnsi="Arial" w:cs="Arial"/>
                <w:sz w:val="22"/>
                <w:szCs w:val="22"/>
              </w:rPr>
              <w:t>Understands Principles of Audit</w:t>
            </w:r>
          </w:p>
          <w:p w14:paraId="41E088C6" w14:textId="77777777" w:rsidR="002670DA" w:rsidRPr="009C3C66" w:rsidRDefault="002670DA" w:rsidP="002670DA">
            <w:pPr>
              <w:numPr>
                <w:ilvl w:val="0"/>
                <w:numId w:val="31"/>
              </w:numPr>
              <w:tabs>
                <w:tab w:val="clear" w:pos="720"/>
                <w:tab w:val="num" w:pos="314"/>
              </w:tabs>
              <w:autoSpaceDE w:val="0"/>
              <w:autoSpaceDN w:val="0"/>
              <w:adjustRightInd w:val="0"/>
              <w:ind w:left="314" w:hanging="284"/>
              <w:rPr>
                <w:rFonts w:ascii="Arial" w:hAnsi="Arial" w:cs="Arial"/>
                <w:sz w:val="22"/>
                <w:szCs w:val="22"/>
              </w:rPr>
            </w:pPr>
            <w:r w:rsidRPr="009C3C66">
              <w:rPr>
                <w:rFonts w:ascii="Arial" w:hAnsi="Arial" w:cs="Arial"/>
                <w:sz w:val="22"/>
                <w:szCs w:val="22"/>
              </w:rPr>
              <w:t>Understands the principles of Risk Management</w:t>
            </w:r>
          </w:p>
        </w:tc>
      </w:tr>
      <w:tr w:rsidR="002670DA" w:rsidRPr="009C3C66" w14:paraId="4687AC27" w14:textId="77777777" w:rsidTr="003D3481">
        <w:tc>
          <w:tcPr>
            <w:tcW w:w="2017" w:type="dxa"/>
          </w:tcPr>
          <w:p w14:paraId="3C55CF89" w14:textId="77777777" w:rsidR="002670DA" w:rsidRPr="002670DA" w:rsidRDefault="002670DA" w:rsidP="003D3481">
            <w:pPr>
              <w:autoSpaceDE w:val="0"/>
              <w:autoSpaceDN w:val="0"/>
              <w:adjustRightInd w:val="0"/>
              <w:rPr>
                <w:rFonts w:ascii="Arial" w:hAnsi="Arial" w:cs="Arial"/>
                <w:b/>
                <w:bCs/>
                <w:sz w:val="22"/>
                <w:szCs w:val="22"/>
              </w:rPr>
            </w:pPr>
            <w:r w:rsidRPr="002670DA">
              <w:rPr>
                <w:rFonts w:ascii="Arial" w:hAnsi="Arial" w:cs="Arial"/>
                <w:b/>
                <w:bCs/>
                <w:sz w:val="22"/>
                <w:szCs w:val="22"/>
              </w:rPr>
              <w:t>IT Skills</w:t>
            </w:r>
          </w:p>
        </w:tc>
        <w:tc>
          <w:tcPr>
            <w:tcW w:w="3982" w:type="dxa"/>
          </w:tcPr>
          <w:p w14:paraId="43079402"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Ability to use computer on daily basis</w:t>
            </w:r>
          </w:p>
          <w:p w14:paraId="14C5F762"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for email and Microsoft programs</w:t>
            </w:r>
          </w:p>
          <w:p w14:paraId="09B0183D"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Previous experience of General</w:t>
            </w:r>
          </w:p>
          <w:p w14:paraId="439E8106"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Practice clinical system effectively</w:t>
            </w:r>
          </w:p>
          <w:p w14:paraId="32C8AB1B"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Demonstrate knowledge of the clinical uses of the Internet</w:t>
            </w:r>
          </w:p>
        </w:tc>
        <w:tc>
          <w:tcPr>
            <w:tcW w:w="3890" w:type="dxa"/>
          </w:tcPr>
          <w:p w14:paraId="5759022D" w14:textId="5633B2F2" w:rsidR="002670DA" w:rsidRPr="009C3C66" w:rsidRDefault="00823E30" w:rsidP="002670DA">
            <w:pPr>
              <w:numPr>
                <w:ilvl w:val="0"/>
                <w:numId w:val="31"/>
              </w:numPr>
              <w:tabs>
                <w:tab w:val="clear" w:pos="720"/>
                <w:tab w:val="num" w:pos="314"/>
              </w:tabs>
              <w:autoSpaceDE w:val="0"/>
              <w:autoSpaceDN w:val="0"/>
              <w:adjustRightInd w:val="0"/>
              <w:ind w:hanging="690"/>
              <w:rPr>
                <w:rFonts w:ascii="Arial" w:hAnsi="Arial" w:cs="Arial"/>
                <w:sz w:val="22"/>
                <w:szCs w:val="22"/>
              </w:rPr>
            </w:pPr>
            <w:r>
              <w:rPr>
                <w:rFonts w:ascii="Arial" w:hAnsi="Arial" w:cs="Arial"/>
                <w:sz w:val="22"/>
                <w:szCs w:val="22"/>
              </w:rPr>
              <w:t>Competent in use of System One</w:t>
            </w:r>
          </w:p>
          <w:p w14:paraId="0CB54A3F" w14:textId="77777777" w:rsidR="002670DA" w:rsidRPr="009C3C66" w:rsidRDefault="002670DA" w:rsidP="002670DA">
            <w:pPr>
              <w:numPr>
                <w:ilvl w:val="0"/>
                <w:numId w:val="31"/>
              </w:numPr>
              <w:tabs>
                <w:tab w:val="clear" w:pos="720"/>
                <w:tab w:val="num" w:pos="314"/>
              </w:tabs>
              <w:autoSpaceDE w:val="0"/>
              <w:autoSpaceDN w:val="0"/>
              <w:adjustRightInd w:val="0"/>
              <w:ind w:left="317" w:hanging="287"/>
              <w:rPr>
                <w:rFonts w:ascii="Arial" w:hAnsi="Arial" w:cs="Arial"/>
                <w:sz w:val="22"/>
                <w:szCs w:val="22"/>
              </w:rPr>
            </w:pPr>
            <w:r w:rsidRPr="009C3C66">
              <w:rPr>
                <w:rFonts w:ascii="Arial" w:hAnsi="Arial" w:cs="Arial"/>
                <w:sz w:val="22"/>
                <w:szCs w:val="22"/>
              </w:rPr>
              <w:t>Commitment to electronic medicine</w:t>
            </w:r>
          </w:p>
          <w:p w14:paraId="21EE1AD2" w14:textId="77777777" w:rsidR="002670DA" w:rsidRPr="009C3C66" w:rsidRDefault="002670DA" w:rsidP="003D3481">
            <w:pPr>
              <w:tabs>
                <w:tab w:val="num" w:pos="314"/>
              </w:tabs>
              <w:autoSpaceDE w:val="0"/>
              <w:autoSpaceDN w:val="0"/>
              <w:adjustRightInd w:val="0"/>
              <w:ind w:hanging="690"/>
              <w:rPr>
                <w:rFonts w:ascii="Arial" w:hAnsi="Arial" w:cs="Arial"/>
                <w:sz w:val="22"/>
                <w:szCs w:val="22"/>
              </w:rPr>
            </w:pPr>
          </w:p>
        </w:tc>
      </w:tr>
      <w:tr w:rsidR="002670DA" w:rsidRPr="009C3C66" w14:paraId="1142B5E0" w14:textId="77777777" w:rsidTr="003D3481">
        <w:tc>
          <w:tcPr>
            <w:tcW w:w="2017" w:type="dxa"/>
          </w:tcPr>
          <w:p w14:paraId="5DE4210B" w14:textId="77777777" w:rsidR="002670DA" w:rsidRPr="002670DA" w:rsidRDefault="002670DA" w:rsidP="003D3481">
            <w:pPr>
              <w:autoSpaceDE w:val="0"/>
              <w:autoSpaceDN w:val="0"/>
              <w:adjustRightInd w:val="0"/>
              <w:rPr>
                <w:rFonts w:ascii="Arial" w:hAnsi="Arial" w:cs="Arial"/>
                <w:b/>
                <w:bCs/>
                <w:sz w:val="22"/>
                <w:szCs w:val="22"/>
              </w:rPr>
            </w:pPr>
            <w:r w:rsidRPr="002670DA">
              <w:rPr>
                <w:rFonts w:ascii="Arial" w:hAnsi="Arial" w:cs="Arial"/>
                <w:b/>
                <w:bCs/>
                <w:sz w:val="22"/>
                <w:szCs w:val="22"/>
              </w:rPr>
              <w:t>Other</w:t>
            </w:r>
          </w:p>
          <w:p w14:paraId="13D48AC6" w14:textId="77777777" w:rsidR="002670DA" w:rsidRPr="002670DA" w:rsidRDefault="002670DA" w:rsidP="003D3481">
            <w:pPr>
              <w:autoSpaceDE w:val="0"/>
              <w:autoSpaceDN w:val="0"/>
              <w:adjustRightInd w:val="0"/>
              <w:rPr>
                <w:rFonts w:ascii="Arial" w:hAnsi="Arial" w:cs="Arial"/>
                <w:b/>
                <w:bCs/>
                <w:sz w:val="22"/>
                <w:szCs w:val="22"/>
              </w:rPr>
            </w:pPr>
            <w:r w:rsidRPr="002670DA">
              <w:rPr>
                <w:rFonts w:ascii="Arial" w:hAnsi="Arial" w:cs="Arial"/>
                <w:b/>
                <w:bCs/>
                <w:sz w:val="22"/>
                <w:szCs w:val="22"/>
              </w:rPr>
              <w:t>Requirements</w:t>
            </w:r>
          </w:p>
          <w:p w14:paraId="5BDC975C" w14:textId="77777777" w:rsidR="002670DA" w:rsidRPr="002670DA" w:rsidRDefault="002670DA" w:rsidP="003D3481">
            <w:pPr>
              <w:autoSpaceDE w:val="0"/>
              <w:autoSpaceDN w:val="0"/>
              <w:adjustRightInd w:val="0"/>
              <w:rPr>
                <w:rFonts w:ascii="Arial" w:hAnsi="Arial" w:cs="Arial"/>
                <w:b/>
                <w:bCs/>
                <w:sz w:val="22"/>
                <w:szCs w:val="22"/>
              </w:rPr>
            </w:pPr>
          </w:p>
        </w:tc>
        <w:tc>
          <w:tcPr>
            <w:tcW w:w="3982" w:type="dxa"/>
          </w:tcPr>
          <w:p w14:paraId="38A77E90" w14:textId="52E9FBB2" w:rsidR="002670DA" w:rsidRPr="009C3C66" w:rsidRDefault="00823E30"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Pr>
                <w:rFonts w:ascii="Arial" w:hAnsi="Arial" w:cs="Arial"/>
                <w:sz w:val="22"/>
                <w:szCs w:val="22"/>
              </w:rPr>
              <w:t>Enhanced DBS</w:t>
            </w:r>
            <w:r w:rsidR="002670DA" w:rsidRPr="009C3C66">
              <w:rPr>
                <w:rFonts w:ascii="Arial" w:hAnsi="Arial" w:cs="Arial"/>
                <w:sz w:val="22"/>
                <w:szCs w:val="22"/>
              </w:rPr>
              <w:t xml:space="preserve"> clearance</w:t>
            </w:r>
          </w:p>
          <w:p w14:paraId="0CAF217F"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Occupational Health Clearance.</w:t>
            </w:r>
          </w:p>
          <w:p w14:paraId="35A4CE0B" w14:textId="77777777" w:rsidR="002670DA" w:rsidRPr="009C3C66" w:rsidRDefault="002670DA" w:rsidP="002670DA">
            <w:pPr>
              <w:numPr>
                <w:ilvl w:val="0"/>
                <w:numId w:val="30"/>
              </w:numPr>
              <w:tabs>
                <w:tab w:val="clear" w:pos="720"/>
                <w:tab w:val="num" w:pos="311"/>
              </w:tabs>
              <w:autoSpaceDE w:val="0"/>
              <w:autoSpaceDN w:val="0"/>
              <w:adjustRightInd w:val="0"/>
              <w:ind w:left="311" w:hanging="284"/>
              <w:rPr>
                <w:rFonts w:ascii="Arial" w:hAnsi="Arial" w:cs="Arial"/>
                <w:sz w:val="22"/>
                <w:szCs w:val="22"/>
              </w:rPr>
            </w:pPr>
            <w:r w:rsidRPr="009C3C66">
              <w:rPr>
                <w:rFonts w:ascii="Arial" w:hAnsi="Arial" w:cs="Arial"/>
                <w:sz w:val="22"/>
                <w:szCs w:val="22"/>
              </w:rPr>
              <w:t>NMC registration</w:t>
            </w:r>
          </w:p>
        </w:tc>
        <w:tc>
          <w:tcPr>
            <w:tcW w:w="3890" w:type="dxa"/>
          </w:tcPr>
          <w:p w14:paraId="0E814BB9" w14:textId="77777777" w:rsidR="002670DA" w:rsidRPr="009C3C66" w:rsidRDefault="002670DA" w:rsidP="003D3481">
            <w:pPr>
              <w:autoSpaceDE w:val="0"/>
              <w:autoSpaceDN w:val="0"/>
              <w:adjustRightInd w:val="0"/>
              <w:rPr>
                <w:rFonts w:ascii="Arial" w:hAnsi="Arial" w:cs="Arial"/>
                <w:sz w:val="22"/>
                <w:szCs w:val="22"/>
              </w:rPr>
            </w:pPr>
          </w:p>
        </w:tc>
      </w:tr>
    </w:tbl>
    <w:p w14:paraId="474818A8" w14:textId="77777777" w:rsidR="002670DA" w:rsidRPr="009C3C66" w:rsidRDefault="002670DA" w:rsidP="002670DA">
      <w:pPr>
        <w:rPr>
          <w:rFonts w:ascii="Arial" w:hAnsi="Arial" w:cs="Arial"/>
        </w:rPr>
      </w:pPr>
    </w:p>
    <w:sectPr w:rsidR="002670DA" w:rsidRPr="009C3C66" w:rsidSect="00A336C1">
      <w:headerReference w:type="default" r:id="rId8"/>
      <w:footerReference w:type="default" r:id="rId9"/>
      <w:pgSz w:w="11907" w:h="16840" w:code="9"/>
      <w:pgMar w:top="426" w:right="96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9B1E" w14:textId="77777777" w:rsidR="00511F15" w:rsidRDefault="00511F15">
      <w:r>
        <w:separator/>
      </w:r>
    </w:p>
  </w:endnote>
  <w:endnote w:type="continuationSeparator" w:id="0">
    <w:p w14:paraId="12D8772B" w14:textId="77777777" w:rsidR="00511F15" w:rsidRDefault="0051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444A1" w14:textId="3DDEA463" w:rsidR="00231D3E" w:rsidRPr="009E7713" w:rsidRDefault="00231D3E" w:rsidP="006755F9">
    <w:pPr>
      <w:pStyle w:val="Footer"/>
      <w:jc w:val="center"/>
      <w:rPr>
        <w:rFonts w:ascii="Arial" w:hAnsi="Arial" w:cs="Arial"/>
        <w:sz w:val="16"/>
        <w:szCs w:val="16"/>
      </w:rPr>
    </w:pPr>
    <w:r w:rsidRPr="009E7713">
      <w:rPr>
        <w:rFonts w:ascii="Arial" w:hAnsi="Arial" w:cs="Arial"/>
        <w:sz w:val="16"/>
        <w:szCs w:val="16"/>
      </w:rPr>
      <w:t xml:space="preserve">Page </w:t>
    </w:r>
    <w:r w:rsidRPr="009E7713">
      <w:rPr>
        <w:rFonts w:ascii="Arial" w:hAnsi="Arial" w:cs="Arial"/>
        <w:sz w:val="16"/>
        <w:szCs w:val="16"/>
      </w:rPr>
      <w:fldChar w:fldCharType="begin"/>
    </w:r>
    <w:r w:rsidRPr="009E7713">
      <w:rPr>
        <w:rFonts w:ascii="Arial" w:hAnsi="Arial" w:cs="Arial"/>
        <w:sz w:val="16"/>
        <w:szCs w:val="16"/>
      </w:rPr>
      <w:instrText xml:space="preserve"> PAGE </w:instrText>
    </w:r>
    <w:r w:rsidRPr="009E7713">
      <w:rPr>
        <w:rFonts w:ascii="Arial" w:hAnsi="Arial" w:cs="Arial"/>
        <w:sz w:val="16"/>
        <w:szCs w:val="16"/>
      </w:rPr>
      <w:fldChar w:fldCharType="separate"/>
    </w:r>
    <w:r w:rsidR="002B647B">
      <w:rPr>
        <w:rFonts w:ascii="Arial" w:hAnsi="Arial" w:cs="Arial"/>
        <w:noProof/>
        <w:sz w:val="16"/>
        <w:szCs w:val="16"/>
      </w:rPr>
      <w:t>1</w:t>
    </w:r>
    <w:r w:rsidRPr="009E7713">
      <w:rPr>
        <w:rFonts w:ascii="Arial" w:hAnsi="Arial" w:cs="Arial"/>
        <w:sz w:val="16"/>
        <w:szCs w:val="16"/>
      </w:rPr>
      <w:fldChar w:fldCharType="end"/>
    </w:r>
    <w:r w:rsidRPr="009E7713">
      <w:rPr>
        <w:rFonts w:ascii="Arial" w:hAnsi="Arial" w:cs="Arial"/>
        <w:sz w:val="16"/>
        <w:szCs w:val="16"/>
      </w:rPr>
      <w:t xml:space="preserve"> of </w:t>
    </w:r>
    <w:r w:rsidRPr="009E7713">
      <w:rPr>
        <w:rFonts w:ascii="Arial" w:hAnsi="Arial" w:cs="Arial"/>
        <w:sz w:val="16"/>
        <w:szCs w:val="16"/>
      </w:rPr>
      <w:fldChar w:fldCharType="begin"/>
    </w:r>
    <w:r w:rsidRPr="009E7713">
      <w:rPr>
        <w:rFonts w:ascii="Arial" w:hAnsi="Arial" w:cs="Arial"/>
        <w:sz w:val="16"/>
        <w:szCs w:val="16"/>
      </w:rPr>
      <w:instrText xml:space="preserve"> NUMPAGES </w:instrText>
    </w:r>
    <w:r w:rsidRPr="009E7713">
      <w:rPr>
        <w:rFonts w:ascii="Arial" w:hAnsi="Arial" w:cs="Arial"/>
        <w:sz w:val="16"/>
        <w:szCs w:val="16"/>
      </w:rPr>
      <w:fldChar w:fldCharType="separate"/>
    </w:r>
    <w:r w:rsidR="002B647B">
      <w:rPr>
        <w:rFonts w:ascii="Arial" w:hAnsi="Arial" w:cs="Arial"/>
        <w:noProof/>
        <w:sz w:val="16"/>
        <w:szCs w:val="16"/>
      </w:rPr>
      <w:t>6</w:t>
    </w:r>
    <w:r w:rsidRPr="009E771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22F7A" w14:textId="77777777" w:rsidR="00511F15" w:rsidRDefault="00511F15">
      <w:r>
        <w:separator/>
      </w:r>
    </w:p>
  </w:footnote>
  <w:footnote w:type="continuationSeparator" w:id="0">
    <w:p w14:paraId="306F57A4" w14:textId="77777777" w:rsidR="00511F15" w:rsidRDefault="00511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21B74" w14:textId="608C9469" w:rsidR="00231D3E" w:rsidRPr="009E7713" w:rsidRDefault="00D00BBB" w:rsidP="00D00BBB">
    <w:pPr>
      <w:pStyle w:val="Header"/>
      <w:rPr>
        <w:rFonts w:ascii="Comic Sans MS" w:hAnsi="Comic Sans MS"/>
        <w:smallCaps/>
        <w:sz w:val="10"/>
        <w:szCs w:val="10"/>
      </w:rPr>
    </w:pPr>
    <w:r>
      <w:rPr>
        <w:rFonts w:ascii="Comic Sans MS" w:hAnsi="Comic Sans MS"/>
        <w:smallCaps/>
        <w:noProof/>
        <w:sz w:val="10"/>
        <w:szCs w:val="10"/>
        <w:lang w:eastAsia="en-GB"/>
      </w:rPr>
      <w:drawing>
        <wp:inline distT="0" distB="0" distL="0" distR="0" wp14:anchorId="0C265AA9" wp14:editId="352A6BF0">
          <wp:extent cx="1259633" cy="1259633"/>
          <wp:effectExtent l="0" t="0" r="0" b="0"/>
          <wp:docPr id="1" name="Picture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4074" cy="1264074"/>
                  </a:xfrm>
                  <a:prstGeom prst="rect">
                    <a:avLst/>
                  </a:prstGeom>
                </pic:spPr>
              </pic:pic>
            </a:graphicData>
          </a:graphic>
        </wp:inline>
      </w:drawing>
    </w:r>
  </w:p>
  <w:p w14:paraId="3583E3CB" w14:textId="77777777" w:rsidR="00231D3E" w:rsidRDefault="00231D3E" w:rsidP="006755F9">
    <w:pPr>
      <w:pStyle w:val="Header"/>
      <w:jc w:val="center"/>
      <w:rPr>
        <w:rFonts w:ascii="Comic Sans MS" w:hAnsi="Comic Sans MS"/>
        <w:smallCaps/>
      </w:rPr>
    </w:pPr>
  </w:p>
  <w:p w14:paraId="25072622" w14:textId="77777777" w:rsidR="00231D3E" w:rsidRDefault="00231D3E" w:rsidP="006755F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0C7"/>
    <w:multiLevelType w:val="hybridMultilevel"/>
    <w:tmpl w:val="646CDE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4BD7EED"/>
    <w:multiLevelType w:val="hybridMultilevel"/>
    <w:tmpl w:val="46A6CEEE"/>
    <w:lvl w:ilvl="0" w:tplc="4582F29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626BD"/>
    <w:multiLevelType w:val="hybridMultilevel"/>
    <w:tmpl w:val="F1667018"/>
    <w:lvl w:ilvl="0" w:tplc="06322546">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B775A9"/>
    <w:multiLevelType w:val="hybridMultilevel"/>
    <w:tmpl w:val="E2544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CC19EE"/>
    <w:multiLevelType w:val="hybridMultilevel"/>
    <w:tmpl w:val="E4DC5C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2962FC4"/>
    <w:multiLevelType w:val="hybridMultilevel"/>
    <w:tmpl w:val="83189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8473AB"/>
    <w:multiLevelType w:val="hybridMultilevel"/>
    <w:tmpl w:val="4E84A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7F13902"/>
    <w:multiLevelType w:val="hybridMultilevel"/>
    <w:tmpl w:val="7F5C73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387C16"/>
    <w:multiLevelType w:val="hybridMultilevel"/>
    <w:tmpl w:val="6612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B38BD"/>
    <w:multiLevelType w:val="hybridMultilevel"/>
    <w:tmpl w:val="ED2AE5DE"/>
    <w:lvl w:ilvl="0" w:tplc="4582F29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30D49"/>
    <w:multiLevelType w:val="hybridMultilevel"/>
    <w:tmpl w:val="CFD6F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0A42F2"/>
    <w:multiLevelType w:val="hybridMultilevel"/>
    <w:tmpl w:val="C4C8A5E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96C4E2E"/>
    <w:multiLevelType w:val="hybridMultilevel"/>
    <w:tmpl w:val="1D5E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6D0DF2"/>
    <w:multiLevelType w:val="hybridMultilevel"/>
    <w:tmpl w:val="6E30B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CF97AF8"/>
    <w:multiLevelType w:val="hybridMultilevel"/>
    <w:tmpl w:val="39549E82"/>
    <w:lvl w:ilvl="0" w:tplc="4582F294">
      <w:start w:val="1"/>
      <w:numFmt w:val="bullet"/>
      <w:lvlText w:val=""/>
      <w:lvlJc w:val="left"/>
      <w:pPr>
        <w:tabs>
          <w:tab w:val="num" w:pos="340"/>
        </w:tabs>
        <w:ind w:left="34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4E1785"/>
    <w:multiLevelType w:val="hybridMultilevel"/>
    <w:tmpl w:val="1CD0A90C"/>
    <w:lvl w:ilvl="0" w:tplc="A5449C6A">
      <w:start w:val="1"/>
      <w:numFmt w:val="bullet"/>
      <w:lvlText w:val=""/>
      <w:lvlJc w:val="left"/>
      <w:pPr>
        <w:tabs>
          <w:tab w:val="num" w:pos="72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BF1772"/>
    <w:multiLevelType w:val="hybridMultilevel"/>
    <w:tmpl w:val="41FCEB6A"/>
    <w:lvl w:ilvl="0" w:tplc="4582F2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5B54F6"/>
    <w:multiLevelType w:val="hybridMultilevel"/>
    <w:tmpl w:val="274E2734"/>
    <w:lvl w:ilvl="0" w:tplc="C5B68EA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73496F"/>
    <w:multiLevelType w:val="hybridMultilevel"/>
    <w:tmpl w:val="C422C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2F69C9"/>
    <w:multiLevelType w:val="multilevel"/>
    <w:tmpl w:val="ED2AE5DE"/>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2422FB8"/>
    <w:multiLevelType w:val="hybridMultilevel"/>
    <w:tmpl w:val="BC9A0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AD25C5"/>
    <w:multiLevelType w:val="hybridMultilevel"/>
    <w:tmpl w:val="5C382E06"/>
    <w:lvl w:ilvl="0" w:tplc="06322546">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935162"/>
    <w:multiLevelType w:val="hybridMultilevel"/>
    <w:tmpl w:val="550E6AAC"/>
    <w:lvl w:ilvl="0" w:tplc="06322546">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C80E70"/>
    <w:multiLevelType w:val="hybridMultilevel"/>
    <w:tmpl w:val="1B9EF6CE"/>
    <w:lvl w:ilvl="0" w:tplc="4582F2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746999"/>
    <w:multiLevelType w:val="hybridMultilevel"/>
    <w:tmpl w:val="D2EE9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8091935"/>
    <w:multiLevelType w:val="hybridMultilevel"/>
    <w:tmpl w:val="383CC05C"/>
    <w:lvl w:ilvl="0" w:tplc="04090001">
      <w:start w:val="1"/>
      <w:numFmt w:val="bullet"/>
      <w:lvlText w:val=""/>
      <w:lvlJc w:val="left"/>
      <w:pPr>
        <w:tabs>
          <w:tab w:val="num" w:pos="702"/>
        </w:tabs>
        <w:ind w:left="70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000DCC"/>
    <w:multiLevelType w:val="hybridMultilevel"/>
    <w:tmpl w:val="051A2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BB52BA"/>
    <w:multiLevelType w:val="hybridMultilevel"/>
    <w:tmpl w:val="43324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5276D1"/>
    <w:multiLevelType w:val="hybridMultilevel"/>
    <w:tmpl w:val="FF40E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026223"/>
    <w:multiLevelType w:val="multilevel"/>
    <w:tmpl w:val="1CD0A90C"/>
    <w:lvl w:ilvl="0">
      <w:start w:val="1"/>
      <w:numFmt w:val="bullet"/>
      <w:lvlText w:val=""/>
      <w:lvlJc w:val="left"/>
      <w:pPr>
        <w:tabs>
          <w:tab w:val="num" w:pos="72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8526FF0"/>
    <w:multiLevelType w:val="hybridMultilevel"/>
    <w:tmpl w:val="3B547746"/>
    <w:lvl w:ilvl="0" w:tplc="4582F29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6AA03D0C"/>
    <w:multiLevelType w:val="hybridMultilevel"/>
    <w:tmpl w:val="9F7CE082"/>
    <w:lvl w:ilvl="0" w:tplc="06322546">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903066"/>
    <w:multiLevelType w:val="multilevel"/>
    <w:tmpl w:val="870A2BD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11C1610"/>
    <w:multiLevelType w:val="hybridMultilevel"/>
    <w:tmpl w:val="A1AA8E6E"/>
    <w:lvl w:ilvl="0" w:tplc="06322546">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F1759B"/>
    <w:multiLevelType w:val="hybridMultilevel"/>
    <w:tmpl w:val="870A2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7559E7"/>
    <w:multiLevelType w:val="hybridMultilevel"/>
    <w:tmpl w:val="6F16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152AFB"/>
    <w:multiLevelType w:val="hybridMultilevel"/>
    <w:tmpl w:val="017E7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726469A"/>
    <w:multiLevelType w:val="hybridMultilevel"/>
    <w:tmpl w:val="9B6E619A"/>
    <w:lvl w:ilvl="0" w:tplc="4582F2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411ABC"/>
    <w:multiLevelType w:val="hybridMultilevel"/>
    <w:tmpl w:val="B49EA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994D80"/>
    <w:multiLevelType w:val="hybridMultilevel"/>
    <w:tmpl w:val="D966A5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E832AE0"/>
    <w:multiLevelType w:val="hybridMultilevel"/>
    <w:tmpl w:val="0FEA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15"/>
  </w:num>
  <w:num w:numId="4">
    <w:abstractNumId w:val="10"/>
  </w:num>
  <w:num w:numId="5">
    <w:abstractNumId w:val="21"/>
  </w:num>
  <w:num w:numId="6">
    <w:abstractNumId w:val="2"/>
  </w:num>
  <w:num w:numId="7">
    <w:abstractNumId w:val="35"/>
  </w:num>
  <w:num w:numId="8">
    <w:abstractNumId w:val="24"/>
  </w:num>
  <w:num w:numId="9">
    <w:abstractNumId w:val="33"/>
  </w:num>
  <w:num w:numId="10">
    <w:abstractNumId w:val="23"/>
  </w:num>
  <w:num w:numId="11">
    <w:abstractNumId w:val="41"/>
  </w:num>
  <w:num w:numId="12">
    <w:abstractNumId w:val="28"/>
  </w:num>
  <w:num w:numId="13">
    <w:abstractNumId w:val="13"/>
  </w:num>
  <w:num w:numId="14">
    <w:abstractNumId w:val="19"/>
  </w:num>
  <w:num w:numId="15">
    <w:abstractNumId w:val="27"/>
  </w:num>
  <w:num w:numId="16">
    <w:abstractNumId w:val="4"/>
  </w:num>
  <w:num w:numId="17">
    <w:abstractNumId w:val="6"/>
  </w:num>
  <w:num w:numId="18">
    <w:abstractNumId w:val="29"/>
  </w:num>
  <w:num w:numId="19">
    <w:abstractNumId w:val="11"/>
  </w:num>
  <w:num w:numId="20">
    <w:abstractNumId w:val="18"/>
  </w:num>
  <w:num w:numId="21">
    <w:abstractNumId w:val="20"/>
  </w:num>
  <w:num w:numId="22">
    <w:abstractNumId w:val="36"/>
  </w:num>
  <w:num w:numId="23">
    <w:abstractNumId w:val="34"/>
  </w:num>
  <w:num w:numId="24">
    <w:abstractNumId w:val="40"/>
  </w:num>
  <w:num w:numId="25">
    <w:abstractNumId w:val="0"/>
  </w:num>
  <w:num w:numId="26">
    <w:abstractNumId w:val="3"/>
  </w:num>
  <w:num w:numId="27">
    <w:abstractNumId w:val="12"/>
  </w:num>
  <w:num w:numId="28">
    <w:abstractNumId w:val="38"/>
  </w:num>
  <w:num w:numId="29">
    <w:abstractNumId w:val="8"/>
  </w:num>
  <w:num w:numId="30">
    <w:abstractNumId w:val="14"/>
  </w:num>
  <w:num w:numId="31">
    <w:abstractNumId w:val="26"/>
  </w:num>
  <w:num w:numId="32">
    <w:abstractNumId w:val="5"/>
  </w:num>
  <w:num w:numId="33">
    <w:abstractNumId w:val="22"/>
  </w:num>
  <w:num w:numId="34">
    <w:abstractNumId w:val="30"/>
  </w:num>
  <w:num w:numId="35">
    <w:abstractNumId w:val="1"/>
  </w:num>
  <w:num w:numId="36">
    <w:abstractNumId w:val="32"/>
  </w:num>
  <w:num w:numId="37">
    <w:abstractNumId w:val="17"/>
  </w:num>
  <w:num w:numId="38">
    <w:abstractNumId w:val="39"/>
  </w:num>
  <w:num w:numId="39">
    <w:abstractNumId w:val="7"/>
  </w:num>
  <w:num w:numId="40">
    <w:abstractNumId w:val="25"/>
  </w:num>
  <w:num w:numId="41">
    <w:abstractNumId w:val="42"/>
  </w:num>
  <w:num w:numId="42">
    <w:abstractNumId w:val="3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09"/>
    <w:rsid w:val="0000225D"/>
    <w:rsid w:val="00011595"/>
    <w:rsid w:val="0002405C"/>
    <w:rsid w:val="00024443"/>
    <w:rsid w:val="00031F80"/>
    <w:rsid w:val="00057A81"/>
    <w:rsid w:val="00070F9B"/>
    <w:rsid w:val="0007687B"/>
    <w:rsid w:val="000920F4"/>
    <w:rsid w:val="000A7ABA"/>
    <w:rsid w:val="000C143C"/>
    <w:rsid w:val="000C20E7"/>
    <w:rsid w:val="000C5F37"/>
    <w:rsid w:val="000D45FA"/>
    <w:rsid w:val="000D7DCC"/>
    <w:rsid w:val="00117919"/>
    <w:rsid w:val="00186757"/>
    <w:rsid w:val="00192205"/>
    <w:rsid w:val="00195F4F"/>
    <w:rsid w:val="001C1ACF"/>
    <w:rsid w:val="00203E5A"/>
    <w:rsid w:val="002063A1"/>
    <w:rsid w:val="00231D3E"/>
    <w:rsid w:val="00234788"/>
    <w:rsid w:val="002638B2"/>
    <w:rsid w:val="002670DA"/>
    <w:rsid w:val="002A5DBF"/>
    <w:rsid w:val="002B647B"/>
    <w:rsid w:val="002D27CA"/>
    <w:rsid w:val="0032466B"/>
    <w:rsid w:val="00346291"/>
    <w:rsid w:val="003D3481"/>
    <w:rsid w:val="00440E4E"/>
    <w:rsid w:val="0044103D"/>
    <w:rsid w:val="0044654F"/>
    <w:rsid w:val="004557E4"/>
    <w:rsid w:val="004A1765"/>
    <w:rsid w:val="004B260C"/>
    <w:rsid w:val="0050656F"/>
    <w:rsid w:val="00506E0E"/>
    <w:rsid w:val="00511F15"/>
    <w:rsid w:val="00533232"/>
    <w:rsid w:val="00560BD2"/>
    <w:rsid w:val="00581147"/>
    <w:rsid w:val="005864A9"/>
    <w:rsid w:val="005A761D"/>
    <w:rsid w:val="005C2FF2"/>
    <w:rsid w:val="005F1327"/>
    <w:rsid w:val="005F3D03"/>
    <w:rsid w:val="00625D69"/>
    <w:rsid w:val="00641790"/>
    <w:rsid w:val="006755F9"/>
    <w:rsid w:val="00686E1C"/>
    <w:rsid w:val="006A2752"/>
    <w:rsid w:val="006A356C"/>
    <w:rsid w:val="006E161E"/>
    <w:rsid w:val="007314E6"/>
    <w:rsid w:val="0073410D"/>
    <w:rsid w:val="0076427F"/>
    <w:rsid w:val="007800FD"/>
    <w:rsid w:val="0079392B"/>
    <w:rsid w:val="007B7CB8"/>
    <w:rsid w:val="007E4F7C"/>
    <w:rsid w:val="00823E30"/>
    <w:rsid w:val="00824F66"/>
    <w:rsid w:val="00831283"/>
    <w:rsid w:val="0084335A"/>
    <w:rsid w:val="008527C3"/>
    <w:rsid w:val="00857E60"/>
    <w:rsid w:val="008728EA"/>
    <w:rsid w:val="008A48AB"/>
    <w:rsid w:val="008B1A72"/>
    <w:rsid w:val="00982998"/>
    <w:rsid w:val="009D26EE"/>
    <w:rsid w:val="009E7713"/>
    <w:rsid w:val="00A26008"/>
    <w:rsid w:val="00A336C1"/>
    <w:rsid w:val="00A61908"/>
    <w:rsid w:val="00A83B9C"/>
    <w:rsid w:val="00AB30F2"/>
    <w:rsid w:val="00B125C0"/>
    <w:rsid w:val="00B478DE"/>
    <w:rsid w:val="00B622C6"/>
    <w:rsid w:val="00B914AE"/>
    <w:rsid w:val="00B9399C"/>
    <w:rsid w:val="00BA2B8A"/>
    <w:rsid w:val="00BA53AB"/>
    <w:rsid w:val="00BB188E"/>
    <w:rsid w:val="00BB2D09"/>
    <w:rsid w:val="00BB51DB"/>
    <w:rsid w:val="00BE24B9"/>
    <w:rsid w:val="00BF110F"/>
    <w:rsid w:val="00C025AF"/>
    <w:rsid w:val="00C36A0A"/>
    <w:rsid w:val="00C472D4"/>
    <w:rsid w:val="00C756ED"/>
    <w:rsid w:val="00C86997"/>
    <w:rsid w:val="00CC689A"/>
    <w:rsid w:val="00CD12A9"/>
    <w:rsid w:val="00D00BBB"/>
    <w:rsid w:val="00D0316B"/>
    <w:rsid w:val="00D131DC"/>
    <w:rsid w:val="00D828DD"/>
    <w:rsid w:val="00DD45D0"/>
    <w:rsid w:val="00DE4D70"/>
    <w:rsid w:val="00E04383"/>
    <w:rsid w:val="00E13E1D"/>
    <w:rsid w:val="00E3408A"/>
    <w:rsid w:val="00E40A47"/>
    <w:rsid w:val="00E4663B"/>
    <w:rsid w:val="00EB341D"/>
    <w:rsid w:val="00EB7137"/>
    <w:rsid w:val="00EB78A3"/>
    <w:rsid w:val="00EE20EE"/>
    <w:rsid w:val="00EF1B1E"/>
    <w:rsid w:val="00EF5B76"/>
    <w:rsid w:val="00FC7E9D"/>
    <w:rsid w:val="00FE0A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0F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C025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25A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55F9"/>
    <w:pPr>
      <w:tabs>
        <w:tab w:val="center" w:pos="4320"/>
        <w:tab w:val="right" w:pos="8640"/>
      </w:tabs>
    </w:pPr>
  </w:style>
  <w:style w:type="paragraph" w:styleId="Footer">
    <w:name w:val="footer"/>
    <w:basedOn w:val="Normal"/>
    <w:rsid w:val="006755F9"/>
    <w:pPr>
      <w:tabs>
        <w:tab w:val="center" w:pos="4320"/>
        <w:tab w:val="right" w:pos="8640"/>
      </w:tabs>
    </w:pPr>
  </w:style>
  <w:style w:type="paragraph" w:customStyle="1" w:styleId="Heading1AP">
    <w:name w:val="Heading 1 AP"/>
    <w:basedOn w:val="Heading1"/>
    <w:rsid w:val="00C025AF"/>
    <w:rPr>
      <w:rFonts w:ascii="Comic Sans MS" w:hAnsi="Comic Sans MS"/>
    </w:rPr>
  </w:style>
  <w:style w:type="paragraph" w:customStyle="1" w:styleId="Heading2AP">
    <w:name w:val="Heading 2 AP"/>
    <w:basedOn w:val="Heading2"/>
    <w:rsid w:val="00C025AF"/>
    <w:rPr>
      <w:rFonts w:ascii="Comic Sans MS" w:hAnsi="Comic Sans MS"/>
      <w:i w:val="0"/>
      <w:sz w:val="24"/>
    </w:rPr>
  </w:style>
  <w:style w:type="paragraph" w:customStyle="1" w:styleId="Heading3AP">
    <w:name w:val="Heading 3 AP"/>
    <w:basedOn w:val="Heading3"/>
    <w:rsid w:val="00C025AF"/>
    <w:rPr>
      <w:rFonts w:ascii="Comic Sans MS" w:hAnsi="Comic Sans MS"/>
      <w:i/>
      <w:sz w:val="22"/>
    </w:rPr>
  </w:style>
  <w:style w:type="paragraph" w:customStyle="1" w:styleId="NormalAP">
    <w:name w:val="Normal AP"/>
    <w:basedOn w:val="Normal"/>
    <w:rsid w:val="00C025AF"/>
    <w:rPr>
      <w:rFonts w:ascii="Comic Sans MS" w:hAnsi="Comic Sans MS"/>
      <w:sz w:val="22"/>
    </w:rPr>
  </w:style>
  <w:style w:type="table" w:styleId="TableGrid">
    <w:name w:val="Table Grid"/>
    <w:basedOn w:val="TableNormal"/>
    <w:uiPriority w:val="59"/>
    <w:rsid w:val="00C02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C5F37"/>
    <w:pPr>
      <w:ind w:left="720"/>
      <w:contextualSpacing/>
    </w:pPr>
    <w:rPr>
      <w:rFonts w:ascii="Cambria" w:eastAsia="MS ??" w:hAnsi="Cambria"/>
    </w:rPr>
  </w:style>
  <w:style w:type="paragraph" w:styleId="BodyText">
    <w:name w:val="Body Text"/>
    <w:basedOn w:val="Normal"/>
    <w:link w:val="BodyTextChar"/>
    <w:unhideWhenUsed/>
    <w:rsid w:val="000D45FA"/>
    <w:pPr>
      <w:overflowPunct w:val="0"/>
      <w:autoSpaceDE w:val="0"/>
      <w:autoSpaceDN w:val="0"/>
      <w:adjustRightInd w:val="0"/>
      <w:jc w:val="both"/>
    </w:pPr>
    <w:rPr>
      <w:szCs w:val="20"/>
      <w:lang w:val="en-US"/>
    </w:rPr>
  </w:style>
  <w:style w:type="character" w:customStyle="1" w:styleId="BodyTextChar">
    <w:name w:val="Body Text Char"/>
    <w:basedOn w:val="DefaultParagraphFont"/>
    <w:link w:val="BodyText"/>
    <w:rsid w:val="000D45FA"/>
    <w:rPr>
      <w:sz w:val="24"/>
      <w:lang w:val="en-US" w:eastAsia="en-US"/>
    </w:rPr>
  </w:style>
  <w:style w:type="paragraph" w:customStyle="1" w:styleId="Default">
    <w:name w:val="Default"/>
    <w:rsid w:val="00A336C1"/>
    <w:pPr>
      <w:autoSpaceDE w:val="0"/>
      <w:autoSpaceDN w:val="0"/>
      <w:adjustRightInd w:val="0"/>
    </w:pPr>
    <w:rPr>
      <w:rFonts w:ascii="Calibri" w:eastAsiaTheme="minorHAnsi" w:hAnsi="Calibri" w:cs="Calibri"/>
      <w:color w:val="000000"/>
      <w:sz w:val="24"/>
      <w:szCs w:val="24"/>
      <w:lang w:eastAsia="en-US"/>
    </w:rPr>
  </w:style>
  <w:style w:type="paragraph" w:styleId="BalloonText">
    <w:name w:val="Balloon Text"/>
    <w:basedOn w:val="Normal"/>
    <w:link w:val="BalloonTextChar"/>
    <w:semiHidden/>
    <w:unhideWhenUsed/>
    <w:rsid w:val="00195F4F"/>
    <w:rPr>
      <w:rFonts w:ascii="Tahoma" w:hAnsi="Tahoma" w:cs="Tahoma"/>
      <w:sz w:val="16"/>
      <w:szCs w:val="16"/>
    </w:rPr>
  </w:style>
  <w:style w:type="character" w:customStyle="1" w:styleId="BalloonTextChar">
    <w:name w:val="Balloon Text Char"/>
    <w:basedOn w:val="DefaultParagraphFont"/>
    <w:link w:val="BalloonText"/>
    <w:semiHidden/>
    <w:rsid w:val="00195F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C025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25A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55F9"/>
    <w:pPr>
      <w:tabs>
        <w:tab w:val="center" w:pos="4320"/>
        <w:tab w:val="right" w:pos="8640"/>
      </w:tabs>
    </w:pPr>
  </w:style>
  <w:style w:type="paragraph" w:styleId="Footer">
    <w:name w:val="footer"/>
    <w:basedOn w:val="Normal"/>
    <w:rsid w:val="006755F9"/>
    <w:pPr>
      <w:tabs>
        <w:tab w:val="center" w:pos="4320"/>
        <w:tab w:val="right" w:pos="8640"/>
      </w:tabs>
    </w:pPr>
  </w:style>
  <w:style w:type="paragraph" w:customStyle="1" w:styleId="Heading1AP">
    <w:name w:val="Heading 1 AP"/>
    <w:basedOn w:val="Heading1"/>
    <w:rsid w:val="00C025AF"/>
    <w:rPr>
      <w:rFonts w:ascii="Comic Sans MS" w:hAnsi="Comic Sans MS"/>
    </w:rPr>
  </w:style>
  <w:style w:type="paragraph" w:customStyle="1" w:styleId="Heading2AP">
    <w:name w:val="Heading 2 AP"/>
    <w:basedOn w:val="Heading2"/>
    <w:rsid w:val="00C025AF"/>
    <w:rPr>
      <w:rFonts w:ascii="Comic Sans MS" w:hAnsi="Comic Sans MS"/>
      <w:i w:val="0"/>
      <w:sz w:val="24"/>
    </w:rPr>
  </w:style>
  <w:style w:type="paragraph" w:customStyle="1" w:styleId="Heading3AP">
    <w:name w:val="Heading 3 AP"/>
    <w:basedOn w:val="Heading3"/>
    <w:rsid w:val="00C025AF"/>
    <w:rPr>
      <w:rFonts w:ascii="Comic Sans MS" w:hAnsi="Comic Sans MS"/>
      <w:i/>
      <w:sz w:val="22"/>
    </w:rPr>
  </w:style>
  <w:style w:type="paragraph" w:customStyle="1" w:styleId="NormalAP">
    <w:name w:val="Normal AP"/>
    <w:basedOn w:val="Normal"/>
    <w:rsid w:val="00C025AF"/>
    <w:rPr>
      <w:rFonts w:ascii="Comic Sans MS" w:hAnsi="Comic Sans MS"/>
      <w:sz w:val="22"/>
    </w:rPr>
  </w:style>
  <w:style w:type="table" w:styleId="TableGrid">
    <w:name w:val="Table Grid"/>
    <w:basedOn w:val="TableNormal"/>
    <w:uiPriority w:val="59"/>
    <w:rsid w:val="00C02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C5F37"/>
    <w:pPr>
      <w:ind w:left="720"/>
      <w:contextualSpacing/>
    </w:pPr>
    <w:rPr>
      <w:rFonts w:ascii="Cambria" w:eastAsia="MS ??" w:hAnsi="Cambria"/>
    </w:rPr>
  </w:style>
  <w:style w:type="paragraph" w:styleId="BodyText">
    <w:name w:val="Body Text"/>
    <w:basedOn w:val="Normal"/>
    <w:link w:val="BodyTextChar"/>
    <w:unhideWhenUsed/>
    <w:rsid w:val="000D45FA"/>
    <w:pPr>
      <w:overflowPunct w:val="0"/>
      <w:autoSpaceDE w:val="0"/>
      <w:autoSpaceDN w:val="0"/>
      <w:adjustRightInd w:val="0"/>
      <w:jc w:val="both"/>
    </w:pPr>
    <w:rPr>
      <w:szCs w:val="20"/>
      <w:lang w:val="en-US"/>
    </w:rPr>
  </w:style>
  <w:style w:type="character" w:customStyle="1" w:styleId="BodyTextChar">
    <w:name w:val="Body Text Char"/>
    <w:basedOn w:val="DefaultParagraphFont"/>
    <w:link w:val="BodyText"/>
    <w:rsid w:val="000D45FA"/>
    <w:rPr>
      <w:sz w:val="24"/>
      <w:lang w:val="en-US" w:eastAsia="en-US"/>
    </w:rPr>
  </w:style>
  <w:style w:type="paragraph" w:customStyle="1" w:styleId="Default">
    <w:name w:val="Default"/>
    <w:rsid w:val="00A336C1"/>
    <w:pPr>
      <w:autoSpaceDE w:val="0"/>
      <w:autoSpaceDN w:val="0"/>
      <w:adjustRightInd w:val="0"/>
    </w:pPr>
    <w:rPr>
      <w:rFonts w:ascii="Calibri" w:eastAsiaTheme="minorHAnsi" w:hAnsi="Calibri" w:cs="Calibri"/>
      <w:color w:val="000000"/>
      <w:sz w:val="24"/>
      <w:szCs w:val="24"/>
      <w:lang w:eastAsia="en-US"/>
    </w:rPr>
  </w:style>
  <w:style w:type="paragraph" w:styleId="BalloonText">
    <w:name w:val="Balloon Text"/>
    <w:basedOn w:val="Normal"/>
    <w:link w:val="BalloonTextChar"/>
    <w:semiHidden/>
    <w:unhideWhenUsed/>
    <w:rsid w:val="00195F4F"/>
    <w:rPr>
      <w:rFonts w:ascii="Tahoma" w:hAnsi="Tahoma" w:cs="Tahoma"/>
      <w:sz w:val="16"/>
      <w:szCs w:val="16"/>
    </w:rPr>
  </w:style>
  <w:style w:type="character" w:customStyle="1" w:styleId="BalloonTextChar">
    <w:name w:val="Balloon Text Char"/>
    <w:basedOn w:val="DefaultParagraphFont"/>
    <w:link w:val="BalloonText"/>
    <w:semiHidden/>
    <w:rsid w:val="00195F4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2040">
      <w:bodyDiv w:val="1"/>
      <w:marLeft w:val="0"/>
      <w:marRight w:val="0"/>
      <w:marTop w:val="0"/>
      <w:marBottom w:val="0"/>
      <w:divBdr>
        <w:top w:val="none" w:sz="0" w:space="0" w:color="auto"/>
        <w:left w:val="none" w:sz="0" w:space="0" w:color="auto"/>
        <w:bottom w:val="none" w:sz="0" w:space="0" w:color="auto"/>
        <w:right w:val="none" w:sz="0" w:space="0" w:color="auto"/>
      </w:divBdr>
    </w:div>
    <w:div w:id="1581599404">
      <w:bodyDiv w:val="1"/>
      <w:marLeft w:val="0"/>
      <w:marRight w:val="0"/>
      <w:marTop w:val="0"/>
      <w:marBottom w:val="0"/>
      <w:divBdr>
        <w:top w:val="none" w:sz="0" w:space="0" w:color="auto"/>
        <w:left w:val="none" w:sz="0" w:space="0" w:color="auto"/>
        <w:bottom w:val="none" w:sz="0" w:space="0" w:color="auto"/>
        <w:right w:val="none" w:sz="0" w:space="0" w:color="auto"/>
      </w:divBdr>
    </w:div>
    <w:div w:id="1591886554">
      <w:bodyDiv w:val="1"/>
      <w:marLeft w:val="0"/>
      <w:marRight w:val="0"/>
      <w:marTop w:val="0"/>
      <w:marBottom w:val="0"/>
      <w:divBdr>
        <w:top w:val="none" w:sz="0" w:space="0" w:color="auto"/>
        <w:left w:val="none" w:sz="0" w:space="0" w:color="auto"/>
        <w:bottom w:val="none" w:sz="0" w:space="0" w:color="auto"/>
        <w:right w:val="none" w:sz="0" w:space="0" w:color="auto"/>
      </w:divBdr>
    </w:div>
    <w:div w:id="183109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is2000\Application%20Data\Microsoft\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4</TotalTime>
  <Pages>6</Pages>
  <Words>1930</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Title:</vt:lpstr>
    </vt:vector>
  </TitlesOfParts>
  <Company>NHS Hampshire</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EMIS2000</dc:creator>
  <cp:lastModifiedBy>Dawn Carroll</cp:lastModifiedBy>
  <cp:revision>3</cp:revision>
  <cp:lastPrinted>2021-05-06T15:13:00Z</cp:lastPrinted>
  <dcterms:created xsi:type="dcterms:W3CDTF">2021-05-06T15:12:00Z</dcterms:created>
  <dcterms:modified xsi:type="dcterms:W3CDTF">2021-05-06T15:16:00Z</dcterms:modified>
</cp:coreProperties>
</file>