
<file path=[Content_Types].xml><?xml version="1.0" encoding="utf-8"?>
<Types xmlns="http://schemas.openxmlformats.org/package/2006/content-types">
  <Default Extension="emf" ContentType="image/x-emf"/>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4EE4" w14:textId="77777777" w:rsidR="00FF0548" w:rsidRPr="00362361" w:rsidRDefault="004D4CB4" w:rsidP="00C6040F">
      <w:pPr>
        <w:jc w:val="center"/>
        <w:rPr>
          <w:b/>
          <w:sz w:val="28"/>
          <w:u w:val="single"/>
        </w:rPr>
      </w:pPr>
      <w:r>
        <w:rPr>
          <w:noProof/>
          <w:lang w:eastAsia="en-GB"/>
        </w:rPr>
        <w:t xml:space="preserve"> </w:t>
      </w:r>
      <w:r w:rsidR="00EA31F6">
        <w:rPr>
          <w:b/>
          <w:sz w:val="28"/>
          <w:u w:val="single"/>
        </w:rPr>
        <w:t>Removal of Patients Outside of Boundary Area</w:t>
      </w:r>
    </w:p>
    <w:p w14:paraId="17D74C0F" w14:textId="77777777" w:rsidR="00C6040F" w:rsidRPr="007E6600" w:rsidRDefault="0027037C" w:rsidP="009877DB">
      <w:pPr>
        <w:jc w:val="center"/>
        <w:rPr>
          <w:b/>
          <w:i/>
          <w:color w:val="FF0000"/>
          <w:u w:val="single"/>
        </w:rPr>
      </w:pPr>
      <w:r w:rsidRPr="007E6600">
        <w:rPr>
          <w:b/>
          <w:i/>
          <w:color w:val="FF0000"/>
          <w:u w:val="single"/>
        </w:rPr>
        <w:t>The removal of patients who live outside of a practice boundary area should</w:t>
      </w:r>
      <w:r w:rsidR="001C165B" w:rsidRPr="007E6600">
        <w:rPr>
          <w:b/>
          <w:i/>
          <w:color w:val="FF0000"/>
          <w:u w:val="single"/>
        </w:rPr>
        <w:t xml:space="preserve"> only ever be undertaken in line with the regulations and contract clauses of the GMS contract.  Practices should exhibit caution on the removal of any patient from their list and ensure that any </w:t>
      </w:r>
      <w:r w:rsidR="00B53EBC" w:rsidRPr="007E6600">
        <w:rPr>
          <w:b/>
          <w:i/>
          <w:color w:val="FF0000"/>
          <w:u w:val="single"/>
        </w:rPr>
        <w:t>action the practice takes to remove patients does not contravene GMS contract regulations.</w:t>
      </w:r>
    </w:p>
    <w:p w14:paraId="398D9D03" w14:textId="77777777" w:rsidR="00B53EBC" w:rsidRPr="00B53EBC" w:rsidRDefault="00B53EBC" w:rsidP="009877DB">
      <w:pPr>
        <w:jc w:val="center"/>
        <w:rPr>
          <w:i/>
        </w:rPr>
      </w:pPr>
      <w:r w:rsidRPr="00B53EBC">
        <w:rPr>
          <w:i/>
        </w:rPr>
        <w:t xml:space="preserve">To support practices who </w:t>
      </w:r>
      <w:r>
        <w:rPr>
          <w:i/>
        </w:rPr>
        <w:t>are thinking of writing to patients who live outside of the practice boundary to register with another practice, the following process should be followed.</w:t>
      </w:r>
    </w:p>
    <w:p w14:paraId="08CD5376" w14:textId="77777777" w:rsidR="001C165B" w:rsidRPr="001C165B" w:rsidRDefault="00B53EBC">
      <w:r>
        <w:rPr>
          <w:noProof/>
          <w:lang w:eastAsia="en-GB"/>
        </w:rPr>
        <mc:AlternateContent>
          <mc:Choice Requires="wps">
            <w:drawing>
              <wp:anchor distT="0" distB="0" distL="114300" distR="114300" simplePos="0" relativeHeight="251659264" behindDoc="0" locked="0" layoutInCell="1" allowOverlap="1" wp14:anchorId="4F24AA94" wp14:editId="4CB0C722">
                <wp:simplePos x="0" y="0"/>
                <wp:positionH relativeFrom="column">
                  <wp:posOffset>-9525</wp:posOffset>
                </wp:positionH>
                <wp:positionV relativeFrom="paragraph">
                  <wp:posOffset>31115</wp:posOffset>
                </wp:positionV>
                <wp:extent cx="4086225" cy="771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86225" cy="7715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2205D69" w14:textId="6B3AB8BE" w:rsidR="00C6040F" w:rsidRDefault="002E738A" w:rsidP="00362361">
                            <w:pPr>
                              <w:jc w:val="center"/>
                            </w:pPr>
                            <w:r>
                              <w:t xml:space="preserve">Practice contacts the </w:t>
                            </w:r>
                            <w:r w:rsidR="00512078">
                              <w:t>ICB</w:t>
                            </w:r>
                            <w:r>
                              <w:t xml:space="preserve"> regarding patients who live outside of the boundary area</w:t>
                            </w:r>
                            <w:r w:rsidR="005263C4">
                              <w:t xml:space="preserve"> to initiate a discussion on the options</w:t>
                            </w:r>
                            <w:r w:rsidR="00E251C6">
                              <w:t xml:space="preserve"> that are</w:t>
                            </w:r>
                            <w:r w:rsidR="005263C4">
                              <w:t xml:space="preserve"> available</w:t>
                            </w:r>
                            <w:r w:rsidR="00E251C6">
                              <w:t xml:space="preserve"> to the practice to </w:t>
                            </w:r>
                            <w:r w:rsidR="007E6600">
                              <w:t>invite</w:t>
                            </w:r>
                            <w:r w:rsidR="00E251C6">
                              <w:t xml:space="preserve"> </w:t>
                            </w:r>
                            <w:r w:rsidR="00D366D9">
                              <w:t>the patients</w:t>
                            </w:r>
                            <w:r w:rsidR="007E6600">
                              <w:t xml:space="preserve"> to register elsewhere</w:t>
                            </w:r>
                            <w:r w:rsidR="00D366D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4AA94" id="_x0000_t202" coordsize="21600,21600" o:spt="202" path="m,l,21600r21600,l21600,xe">
                <v:stroke joinstyle="miter"/>
                <v:path gradientshapeok="t" o:connecttype="rect"/>
              </v:shapetype>
              <v:shape id="Text Box 1" o:spid="_x0000_s1026" type="#_x0000_t202" style="position:absolute;margin-left:-.75pt;margin-top:2.45pt;width:321.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" fillcolor="white [3201]" strokecolor="#4f81bd [3204]" strokeweight="2pt">
                <v:textbox>
                  <w:txbxContent>
                    <w:p w14:paraId="32205D69" w14:textId="6B3AB8BE" w:rsidR="00C6040F" w:rsidRDefault="002E738A" w:rsidP="00362361">
                      <w:pPr>
                        <w:jc w:val="center"/>
                      </w:pPr>
                      <w:r>
                        <w:t xml:space="preserve">Practice contacts the </w:t>
                      </w:r>
                      <w:r w:rsidR="00512078">
                        <w:t>ICB</w:t>
                      </w:r>
                      <w:r>
                        <w:t xml:space="preserve"> regarding patients who live outside of the boundary area</w:t>
                      </w:r>
                      <w:r w:rsidR="005263C4">
                        <w:t xml:space="preserve"> to initiate a discussion on the options</w:t>
                      </w:r>
                      <w:r w:rsidR="00E251C6">
                        <w:t xml:space="preserve"> that are</w:t>
                      </w:r>
                      <w:r w:rsidR="005263C4">
                        <w:t xml:space="preserve"> available</w:t>
                      </w:r>
                      <w:r w:rsidR="00E251C6">
                        <w:t xml:space="preserve"> to the practice to </w:t>
                      </w:r>
                      <w:r w:rsidR="007E6600">
                        <w:t>invite</w:t>
                      </w:r>
                      <w:r w:rsidR="00E251C6">
                        <w:t xml:space="preserve"> </w:t>
                      </w:r>
                      <w:r w:rsidR="00D366D9">
                        <w:t>the patients</w:t>
                      </w:r>
                      <w:r w:rsidR="007E6600">
                        <w:t xml:space="preserve"> to register elsewhere</w:t>
                      </w:r>
                      <w:r w:rsidR="00D366D9">
                        <w:t>.</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34D43540" wp14:editId="4C0BA02E">
                <wp:simplePos x="0" y="0"/>
                <wp:positionH relativeFrom="column">
                  <wp:posOffset>4571999</wp:posOffset>
                </wp:positionH>
                <wp:positionV relativeFrom="paragraph">
                  <wp:posOffset>31115</wp:posOffset>
                </wp:positionV>
                <wp:extent cx="2085975" cy="400050"/>
                <wp:effectExtent l="0" t="0" r="28575" b="19050"/>
                <wp:wrapNone/>
                <wp:docPr id="3" name="Text Box 2"/>
                <wp:cNvGraphicFramePr/>
                <a:graphic xmlns:a="http://schemas.openxmlformats.org/drawingml/2006/main">
                  <a:graphicData uri="http://schemas.microsoft.com/office/word/2010/wordprocessingShape">
                    <wps:wsp>
                      <wps:cNvSpPr txBox="1"/>
                      <wps:spPr>
                        <a:xfrm>
                          <a:off x="0" y="0"/>
                          <a:ext cx="2085975" cy="40005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55EA1989" w14:textId="77777777" w:rsidR="00AD23A9" w:rsidRPr="00AD23A9" w:rsidRDefault="00AD23A9" w:rsidP="00AD23A9">
                            <w:pPr>
                              <w:jc w:val="center"/>
                              <w:rPr>
                                <w:b/>
                                <w:sz w:val="24"/>
                              </w:rPr>
                            </w:pPr>
                            <w:r>
                              <w:rPr>
                                <w:b/>
                                <w:sz w:val="24"/>
                              </w:rPr>
                              <w:t>Notes for P</w:t>
                            </w:r>
                            <w:r w:rsidRPr="00AD23A9">
                              <w:rPr>
                                <w:b/>
                                <w:sz w:val="24"/>
                              </w:rPr>
                              <w:t>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43540" id="Text Box 3" o:spid="_x0000_s1027" type="#_x0000_t202" style="position:absolute;margin-left:5in;margin-top:2.45pt;width:164.25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" fillcolor="white [3201]" strokecolor="#8064a2 [3207]" strokeweight="2pt">
                <v:textbox>
                  <w:txbxContent>
                    <w:p w14:paraId="55EA1989" w14:textId="77777777" w:rsidR="00AD23A9" w:rsidRPr="00AD23A9" w:rsidRDefault="00AD23A9" w:rsidP="00AD23A9">
                      <w:pPr>
                        <w:jc w:val="center"/>
                        <w:rPr>
                          <w:b/>
                          <w:sz w:val="24"/>
                        </w:rPr>
                      </w:pPr>
                      <w:r>
                        <w:rPr>
                          <w:b/>
                          <w:sz w:val="24"/>
                        </w:rPr>
                        <w:t>Notes for P</w:t>
                      </w:r>
                      <w:r w:rsidRPr="00AD23A9">
                        <w:rPr>
                          <w:b/>
                          <w:sz w:val="24"/>
                        </w:rPr>
                        <w:t>ractices</w:t>
                      </w:r>
                    </w:p>
                  </w:txbxContent>
                </v:textbox>
              </v:shape>
            </w:pict>
          </mc:Fallback>
        </mc:AlternateContent>
      </w:r>
    </w:p>
    <w:p w14:paraId="48078166" w14:textId="77777777" w:rsidR="003D791D" w:rsidRDefault="00B53EBC">
      <w:r>
        <w:rPr>
          <w:noProof/>
          <w:lang w:eastAsia="en-GB"/>
        </w:rPr>
        <mc:AlternateContent>
          <mc:Choice Requires="wps">
            <w:drawing>
              <wp:anchor distT="0" distB="0" distL="114300" distR="114300" simplePos="0" relativeHeight="251675648" behindDoc="0" locked="0" layoutInCell="1" allowOverlap="1" wp14:anchorId="750CECEF" wp14:editId="0BEA8011">
                <wp:simplePos x="0" y="0"/>
                <wp:positionH relativeFrom="column">
                  <wp:posOffset>4572000</wp:posOffset>
                </wp:positionH>
                <wp:positionV relativeFrom="paragraph">
                  <wp:posOffset>269874</wp:posOffset>
                </wp:positionV>
                <wp:extent cx="2085975" cy="7667625"/>
                <wp:effectExtent l="0" t="0" r="28575" b="28575"/>
                <wp:wrapNone/>
                <wp:docPr id="9" name="Text Box 3"/>
                <wp:cNvGraphicFramePr/>
                <a:graphic xmlns:a="http://schemas.openxmlformats.org/drawingml/2006/main">
                  <a:graphicData uri="http://schemas.microsoft.com/office/word/2010/wordprocessingShape">
                    <wps:wsp>
                      <wps:cNvSpPr txBox="1"/>
                      <wps:spPr>
                        <a:xfrm>
                          <a:off x="0" y="0"/>
                          <a:ext cx="2085975" cy="766762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5E540928" w14:textId="735BAE32" w:rsidR="00C6040F" w:rsidRDefault="002E738A" w:rsidP="00362361">
                            <w:pPr>
                              <w:jc w:val="center"/>
                            </w:pPr>
                            <w:r>
                              <w:t xml:space="preserve">Practices are not </w:t>
                            </w:r>
                            <w:r w:rsidR="00B53EBC">
                              <w:t xml:space="preserve">simply </w:t>
                            </w:r>
                            <w:r>
                              <w:t>able to remove a</w:t>
                            </w:r>
                            <w:r w:rsidR="00C70BBB">
                              <w:t>ny</w:t>
                            </w:r>
                            <w:r>
                              <w:t xml:space="preserve"> patient</w:t>
                            </w:r>
                            <w:r w:rsidR="00C70BBB">
                              <w:t>(s)</w:t>
                            </w:r>
                            <w:r>
                              <w:t xml:space="preserve"> who </w:t>
                            </w:r>
                            <w:r w:rsidR="00D332EB">
                              <w:t xml:space="preserve">live </w:t>
                            </w:r>
                            <w:r>
                              <w:t xml:space="preserve">outside of their practice boundary area; they can invite a patient to do </w:t>
                            </w:r>
                            <w:r w:rsidR="00E71637">
                              <w:t>so but</w:t>
                            </w:r>
                            <w:r>
                              <w:t xml:space="preserve"> are not able to unilaterally decide to remove them.</w:t>
                            </w:r>
                            <w:r w:rsidR="00C70BBB">
                              <w:t xml:space="preserve">  If a practice chooses to remove patients outside of the regulations, the </w:t>
                            </w:r>
                            <w:r w:rsidR="00512078">
                              <w:t>ICB</w:t>
                            </w:r>
                            <w:r w:rsidR="00AD23A9">
                              <w:t xml:space="preserve"> </w:t>
                            </w:r>
                            <w:r w:rsidR="00512078">
                              <w:t>may</w:t>
                            </w:r>
                            <w:r w:rsidR="00C70BBB">
                              <w:t xml:space="preserve"> consider that action to be a contractual breach.</w:t>
                            </w:r>
                          </w:p>
                          <w:p w14:paraId="58F02E3A" w14:textId="77777777" w:rsidR="00D332EB" w:rsidRDefault="00D332EB" w:rsidP="00362361">
                            <w:pPr>
                              <w:jc w:val="center"/>
                            </w:pPr>
                            <w:r>
                              <w:t>There is no guarantee that pa</w:t>
                            </w:r>
                            <w:r w:rsidR="000D5814">
                              <w:t>tients will move on receipt of the</w:t>
                            </w:r>
                            <w:r>
                              <w:t xml:space="preserve"> letter asking them to do so.</w:t>
                            </w:r>
                          </w:p>
                          <w:p w14:paraId="112A5A17" w14:textId="77777777" w:rsidR="00D332EB" w:rsidRDefault="00D332EB" w:rsidP="00362361">
                            <w:pPr>
                              <w:jc w:val="center"/>
                            </w:pPr>
                            <w:r>
                              <w:t xml:space="preserve">Practices should be </w:t>
                            </w:r>
                            <w:r w:rsidR="00C70BBB">
                              <w:t>aware</w:t>
                            </w:r>
                            <w:r>
                              <w:t xml:space="preserve"> that </w:t>
                            </w:r>
                            <w:r w:rsidR="00366824">
                              <w:t>fewer</w:t>
                            </w:r>
                            <w:r>
                              <w:t xml:space="preserve"> patients </w:t>
                            </w:r>
                            <w:r w:rsidR="00366824">
                              <w:t>equal</w:t>
                            </w:r>
                            <w:r>
                              <w:t xml:space="preserve"> less income.</w:t>
                            </w:r>
                          </w:p>
                          <w:p w14:paraId="20CED0DD" w14:textId="5C1762F9" w:rsidR="00D332EB" w:rsidRDefault="00D332EB" w:rsidP="00362361">
                            <w:pPr>
                              <w:jc w:val="center"/>
                            </w:pPr>
                            <w:r>
                              <w:t xml:space="preserve">If a practice </w:t>
                            </w:r>
                            <w:r w:rsidR="00C70BBB">
                              <w:t>chooses</w:t>
                            </w:r>
                            <w:r>
                              <w:t xml:space="preserve"> to send a letter to </w:t>
                            </w:r>
                            <w:r w:rsidR="00D661C8">
                              <w:t>patients,</w:t>
                            </w:r>
                            <w:r>
                              <w:t xml:space="preserve"> then it </w:t>
                            </w:r>
                            <w:r w:rsidR="00E71637">
                              <w:t>must</w:t>
                            </w:r>
                            <w:r>
                              <w:t xml:space="preserve"> be to all patients who live outside the boundary area, certain geographical areas should not be targeted. </w:t>
                            </w:r>
                          </w:p>
                          <w:p w14:paraId="392F8414" w14:textId="3579D4AD" w:rsidR="002E738A" w:rsidRDefault="00AD23A9" w:rsidP="00B53EBC">
                            <w:pPr>
                              <w:jc w:val="center"/>
                            </w:pPr>
                            <w:r>
                              <w:t xml:space="preserve">The practice should put a statement on their website making it clear that they only accept and register patients who live within their </w:t>
                            </w:r>
                            <w:r w:rsidR="001C165B">
                              <w:t>boundary</w:t>
                            </w:r>
                            <w:r>
                              <w:t xml:space="preserve"> and that anyone who moves outside </w:t>
                            </w:r>
                            <w:r w:rsidR="0027037C">
                              <w:t>the boundary</w:t>
                            </w:r>
                            <w:r>
                              <w:t xml:space="preserve"> will be removed</w:t>
                            </w:r>
                            <w:r w:rsidR="001C165B">
                              <w:t xml:space="preserve"> and need to register at a new pr</w:t>
                            </w:r>
                            <w:r w:rsidR="00B53EBC">
                              <w:t>ac</w:t>
                            </w:r>
                            <w:r w:rsidR="001C165B">
                              <w:t>tice</w:t>
                            </w:r>
                            <w:r>
                              <w:t>.</w:t>
                            </w:r>
                            <w:r w:rsidR="007E6600">
                              <w:t xml:space="preserve">  There must be no exceptions to this policy; </w:t>
                            </w:r>
                            <w:r w:rsidR="00D661C8">
                              <w:t>otherwise,</w:t>
                            </w:r>
                            <w:r w:rsidR="007E6600">
                              <w:t xml:space="preserve"> the practice could be accused of acting in a discriminatory manner.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CECEF" id="_x0000_t202" coordsize="21600,21600" o:spt="202" path="m,l,21600r21600,l21600,xe">
                <v:stroke joinstyle="miter"/>
                <v:path gradientshapeok="t" o:connecttype="rect"/>
              </v:shapetype>
              <v:shape id="Text Box 3" o:spid="_x0000_s1028" type="#_x0000_t202" style="position:absolute;margin-left:5in;margin-top:21.25pt;width:164.25pt;height:60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" fillcolor="white [3201]" strokecolor="#8064a2 [3207]" strokeweight="2pt">
                <v:textbox>
                  <w:txbxContent>
                    <w:p w14:paraId="5E540928" w14:textId="735BAE32" w:rsidR="00C6040F" w:rsidRDefault="002E738A" w:rsidP="00362361">
                      <w:pPr>
                        <w:jc w:val="center"/>
                      </w:pPr>
                      <w:r>
                        <w:t xml:space="preserve">Practices are not </w:t>
                      </w:r>
                      <w:r w:rsidR="00B53EBC">
                        <w:t xml:space="preserve">simply </w:t>
                      </w:r>
                      <w:r>
                        <w:t>able to remove a</w:t>
                      </w:r>
                      <w:r w:rsidR="00C70BBB">
                        <w:t>ny</w:t>
                      </w:r>
                      <w:r>
                        <w:t xml:space="preserve"> patient</w:t>
                      </w:r>
                      <w:r w:rsidR="00C70BBB">
                        <w:t>(s)</w:t>
                      </w:r>
                      <w:r>
                        <w:t xml:space="preserve"> who </w:t>
                      </w:r>
                      <w:r w:rsidR="00D332EB">
                        <w:t xml:space="preserve">live </w:t>
                      </w:r>
                      <w:r>
                        <w:t xml:space="preserve">outside of their practice boundary area; they can invite a patient to do </w:t>
                      </w:r>
                      <w:r w:rsidR="00E71637">
                        <w:t>so but</w:t>
                      </w:r>
                      <w:r>
                        <w:t xml:space="preserve"> are not able to unilaterally decide to remove them.</w:t>
                      </w:r>
                      <w:r w:rsidR="00C70BBB">
                        <w:t xml:space="preserve">  If a practice chooses to remove patients outside of the regulations, the </w:t>
                      </w:r>
                      <w:r w:rsidR="00512078">
                        <w:t>ICB</w:t>
                      </w:r>
                      <w:r w:rsidR="00AD23A9">
                        <w:t xml:space="preserve"> </w:t>
                      </w:r>
                      <w:r w:rsidR="00512078">
                        <w:t>may</w:t>
                      </w:r>
                      <w:r w:rsidR="00C70BBB">
                        <w:t xml:space="preserve"> consider that action to be a contractual breach.</w:t>
                      </w:r>
                    </w:p>
                    <w:p w14:paraId="58F02E3A" w14:textId="77777777" w:rsidR="00D332EB" w:rsidRDefault="00D332EB" w:rsidP="00362361">
                      <w:pPr>
                        <w:jc w:val="center"/>
                      </w:pPr>
                      <w:r>
                        <w:t>There is no guarantee that pa</w:t>
                      </w:r>
                      <w:r w:rsidR="000D5814">
                        <w:t>tients will move on receipt of the</w:t>
                      </w:r>
                      <w:r>
                        <w:t xml:space="preserve"> letter asking them to do so.</w:t>
                      </w:r>
                    </w:p>
                    <w:p w14:paraId="112A5A17" w14:textId="77777777" w:rsidR="00D332EB" w:rsidRDefault="00D332EB" w:rsidP="00362361">
                      <w:pPr>
                        <w:jc w:val="center"/>
                      </w:pPr>
                      <w:r>
                        <w:t xml:space="preserve">Practices should be </w:t>
                      </w:r>
                      <w:r w:rsidR="00C70BBB">
                        <w:t>aware</w:t>
                      </w:r>
                      <w:r>
                        <w:t xml:space="preserve"> that </w:t>
                      </w:r>
                      <w:r w:rsidR="00366824">
                        <w:t>fewer</w:t>
                      </w:r>
                      <w:r>
                        <w:t xml:space="preserve"> patients </w:t>
                      </w:r>
                      <w:r w:rsidR="00366824">
                        <w:t>equal</w:t>
                      </w:r>
                      <w:r>
                        <w:t xml:space="preserve"> less income.</w:t>
                      </w:r>
                    </w:p>
                    <w:p w14:paraId="20CED0DD" w14:textId="5C1762F9" w:rsidR="00D332EB" w:rsidRDefault="00D332EB" w:rsidP="00362361">
                      <w:pPr>
                        <w:jc w:val="center"/>
                      </w:pPr>
                      <w:r>
                        <w:t xml:space="preserve">If a practice </w:t>
                      </w:r>
                      <w:r w:rsidR="00C70BBB">
                        <w:t>chooses</w:t>
                      </w:r>
                      <w:r>
                        <w:t xml:space="preserve"> to send a letter to </w:t>
                      </w:r>
                      <w:r w:rsidR="00D661C8">
                        <w:t>patients,</w:t>
                      </w:r>
                      <w:r>
                        <w:t xml:space="preserve"> then it </w:t>
                      </w:r>
                      <w:r w:rsidR="00E71637">
                        <w:t>must</w:t>
                      </w:r>
                      <w:r>
                        <w:t xml:space="preserve"> be to all patients who live outside the boundary area, certain geographical areas should not be targeted. </w:t>
                      </w:r>
                    </w:p>
                    <w:p w14:paraId="392F8414" w14:textId="3579D4AD" w:rsidR="002E738A" w:rsidRDefault="00AD23A9" w:rsidP="00B53EBC">
                      <w:pPr>
                        <w:jc w:val="center"/>
                      </w:pPr>
                      <w:r>
                        <w:t xml:space="preserve">The practice should put a statement on their website making it clear that they only accept and register patients who live within their </w:t>
                      </w:r>
                      <w:r w:rsidR="001C165B">
                        <w:t>boundary</w:t>
                      </w:r>
                      <w:r>
                        <w:t xml:space="preserve"> and that anyone who moves outside </w:t>
                      </w:r>
                      <w:r w:rsidR="0027037C">
                        <w:t>the boundary</w:t>
                      </w:r>
                      <w:r>
                        <w:t xml:space="preserve"> will be removed</w:t>
                      </w:r>
                      <w:r w:rsidR="001C165B">
                        <w:t xml:space="preserve"> and need to register at a new pr</w:t>
                      </w:r>
                      <w:r w:rsidR="00B53EBC">
                        <w:t>ac</w:t>
                      </w:r>
                      <w:r w:rsidR="001C165B">
                        <w:t>tice</w:t>
                      </w:r>
                      <w:r>
                        <w:t>.</w:t>
                      </w:r>
                      <w:r w:rsidR="007E6600">
                        <w:t xml:space="preserve">  There must be no exceptions to this policy; </w:t>
                      </w:r>
                      <w:r w:rsidR="00D661C8">
                        <w:t>otherwise,</w:t>
                      </w:r>
                      <w:r w:rsidR="007E6600">
                        <w:t xml:space="preserve"> the practice could be accused of acting in a discriminatory manner.</w:t>
                      </w:r>
                    </w:p>
                  </w:txbxContent>
                </v:textbox>
              </v:shape>
            </w:pict>
          </mc:Fallback>
        </mc:AlternateContent>
      </w:r>
      <w:r w:rsidR="00AD23A9">
        <w:tab/>
      </w:r>
      <w:r w:rsidR="00AD23A9">
        <w:tab/>
      </w:r>
      <w:r w:rsidR="00AD23A9">
        <w:tab/>
      </w:r>
    </w:p>
    <w:p w14:paraId="62FC1459" w14:textId="77777777" w:rsidR="003D791D" w:rsidRDefault="00B53EBC">
      <w:r>
        <w:rPr>
          <w:noProof/>
          <w:lang w:eastAsia="en-GB"/>
        </w:rPr>
        <mc:AlternateContent>
          <mc:Choice Requires="wps">
            <w:drawing>
              <wp:anchor distT="0" distB="0" distL="114300" distR="114300" simplePos="0" relativeHeight="251695104" behindDoc="0" locked="0" layoutInCell="1" allowOverlap="1" wp14:anchorId="3E3FCDBD" wp14:editId="30C4A307">
                <wp:simplePos x="0" y="0"/>
                <wp:positionH relativeFrom="column">
                  <wp:posOffset>2009775</wp:posOffset>
                </wp:positionH>
                <wp:positionV relativeFrom="paragraph">
                  <wp:posOffset>156210</wp:posOffset>
                </wp:positionV>
                <wp:extent cx="1" cy="285750"/>
                <wp:effectExtent l="95250" t="0" r="57150" b="57150"/>
                <wp:wrapNone/>
                <wp:docPr id="15" name="Straight Arrow Connector 4"/>
                <wp:cNvGraphicFramePr/>
                <a:graphic xmlns:a="http://schemas.openxmlformats.org/drawingml/2006/main">
                  <a:graphicData uri="http://schemas.microsoft.com/office/word/2010/wordprocessingShape">
                    <wps:wsp>
                      <wps:cNvCnPr/>
                      <wps:spPr>
                        <a:xfrm flipH="1">
                          <a:off x="0" y="0"/>
                          <a:ext cx="1"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C363362" id="_x0000_t32" coordsize="21600,21600" o:spt="32" o:oned="t" path="m,l21600,21600e" filled="f">
                <v:path arrowok="t" fillok="f" o:connecttype="none"/>
                <o:lock v:ext="edit" shapetype="t"/>
              </v:shapetype>
              <v:shape id="Straight Arrow Connector 15" o:spid="_x0000_s1026" type="#_x0000_t32" style="position:absolute;margin-left:158.25pt;margin-top:12.3pt;width:0;height:2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" strokecolor="#4a7ebb">
                <v:stroke endarrow="open"/>
              </v:shape>
            </w:pict>
          </mc:Fallback>
        </mc:AlternateContent>
      </w:r>
    </w:p>
    <w:p w14:paraId="7BA5828E" w14:textId="77777777" w:rsidR="003D791D" w:rsidRDefault="00B53EBC">
      <w:r>
        <w:rPr>
          <w:noProof/>
          <w:lang w:eastAsia="en-GB"/>
        </w:rPr>
        <mc:AlternateContent>
          <mc:Choice Requires="wps">
            <w:drawing>
              <wp:anchor distT="0" distB="0" distL="114300" distR="114300" simplePos="0" relativeHeight="251661312" behindDoc="0" locked="0" layoutInCell="1" allowOverlap="1" wp14:anchorId="02AF1572" wp14:editId="11D657FC">
                <wp:simplePos x="0" y="0"/>
                <wp:positionH relativeFrom="column">
                  <wp:posOffset>-9525</wp:posOffset>
                </wp:positionH>
                <wp:positionV relativeFrom="paragraph">
                  <wp:posOffset>118745</wp:posOffset>
                </wp:positionV>
                <wp:extent cx="4086225" cy="1457325"/>
                <wp:effectExtent l="0" t="0" r="28575" b="28575"/>
                <wp:wrapNone/>
                <wp:docPr id="2" name="Text Box 5"/>
                <wp:cNvGraphicFramePr/>
                <a:graphic xmlns:a="http://schemas.openxmlformats.org/drawingml/2006/main">
                  <a:graphicData uri="http://schemas.microsoft.com/office/word/2010/wordprocessingShape">
                    <wps:wsp>
                      <wps:cNvSpPr txBox="1"/>
                      <wps:spPr>
                        <a:xfrm>
                          <a:off x="0" y="0"/>
                          <a:ext cx="4086225" cy="14573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0ABB7E7" w14:textId="77777777" w:rsidR="00C6040F" w:rsidRDefault="00D366D9" w:rsidP="00971A37">
                            <w:pPr>
                              <w:jc w:val="center"/>
                            </w:pPr>
                            <w:r>
                              <w:t xml:space="preserve">The Practice should clearly articulate and explain the reasons </w:t>
                            </w:r>
                            <w:r w:rsidR="004D4CB4">
                              <w:t xml:space="preserve">why the </w:t>
                            </w:r>
                            <w:r w:rsidR="007E6600">
                              <w:t>potential reduction in patients</w:t>
                            </w:r>
                            <w:r w:rsidR="004D4CB4">
                              <w:t xml:space="preserve"> is perceived as being beneficial for the practice.  The practice should explain precisely why </w:t>
                            </w:r>
                            <w:r w:rsidR="00323B82">
                              <w:t>they want to take this action</w:t>
                            </w:r>
                            <w:r w:rsidR="004D4CB4">
                              <w:t xml:space="preserve">, and if patients do not </w:t>
                            </w:r>
                            <w:r w:rsidR="007E6600">
                              <w:t xml:space="preserve">accept the invite to </w:t>
                            </w:r>
                            <w:r w:rsidR="004D4CB4">
                              <w:t xml:space="preserve">move to another practice following receipt of the letter </w:t>
                            </w:r>
                            <w:r w:rsidR="00323B82">
                              <w:t xml:space="preserve">to them, </w:t>
                            </w:r>
                            <w:r w:rsidR="0027037C">
                              <w:t>what ongoing</w:t>
                            </w:r>
                            <w:r w:rsidR="00323B82">
                              <w:t xml:space="preserve"> implications </w:t>
                            </w:r>
                            <w:r w:rsidR="0027037C">
                              <w:t xml:space="preserve">this may have </w:t>
                            </w:r>
                            <w:r w:rsidR="00323B82">
                              <w:t>for the practice.</w:t>
                            </w:r>
                          </w:p>
                          <w:p w14:paraId="16BAF95B" w14:textId="77777777" w:rsidR="00D332EB" w:rsidRDefault="00D332EB" w:rsidP="00971A3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F1572" id="Text Box 2" o:spid="_x0000_s1029" type="#_x0000_t202" style="position:absolute;margin-left:-.75pt;margin-top:9.35pt;width:321.7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" fillcolor="white [3201]" strokecolor="#4f81bd [3204]" strokeweight="2pt">
                <v:textbox>
                  <w:txbxContent>
                    <w:p w14:paraId="40ABB7E7" w14:textId="77777777" w:rsidR="00C6040F" w:rsidRDefault="00D366D9" w:rsidP="00971A37">
                      <w:pPr>
                        <w:jc w:val="center"/>
                      </w:pPr>
                      <w:r>
                        <w:t xml:space="preserve">The Practice should clearly articulate and explain the reasons </w:t>
                      </w:r>
                      <w:r w:rsidR="004D4CB4">
                        <w:t xml:space="preserve">why the </w:t>
                      </w:r>
                      <w:r w:rsidR="007E6600">
                        <w:t>potential reduction in patients</w:t>
                      </w:r>
                      <w:r w:rsidR="004D4CB4">
                        <w:t xml:space="preserve"> is perceived as being beneficial for the practice.  The practice should explain precisely why </w:t>
                      </w:r>
                      <w:r w:rsidR="00323B82">
                        <w:t>they want to take this action</w:t>
                      </w:r>
                      <w:r w:rsidR="004D4CB4">
                        <w:t xml:space="preserve">, and if patients do not </w:t>
                      </w:r>
                      <w:r w:rsidR="007E6600">
                        <w:t xml:space="preserve">accept the invite to </w:t>
                      </w:r>
                      <w:r w:rsidR="004D4CB4">
                        <w:t xml:space="preserve">move to another practice following receipt of the letter </w:t>
                      </w:r>
                      <w:r w:rsidR="00323B82">
                        <w:t xml:space="preserve">to them, </w:t>
                      </w:r>
                      <w:r w:rsidR="0027037C">
                        <w:t>what ongoing</w:t>
                      </w:r>
                      <w:r w:rsidR="00323B82">
                        <w:t xml:space="preserve"> implications </w:t>
                      </w:r>
                      <w:r w:rsidR="0027037C">
                        <w:t xml:space="preserve">this may have </w:t>
                      </w:r>
                      <w:r w:rsidR="00323B82">
                        <w:t>for the practice.</w:t>
                      </w:r>
                    </w:p>
                    <w:p w14:paraId="16BAF95B" w14:textId="77777777" w:rsidR="00D332EB" w:rsidRDefault="00D332EB" w:rsidP="00971A37">
                      <w:pPr>
                        <w:jc w:val="center"/>
                      </w:pPr>
                    </w:p>
                  </w:txbxContent>
                </v:textbox>
              </v:shape>
            </w:pict>
          </mc:Fallback>
        </mc:AlternateContent>
      </w:r>
    </w:p>
    <w:p w14:paraId="178E74D4" w14:textId="77777777" w:rsidR="00C6040F" w:rsidRPr="00C6040F" w:rsidRDefault="009877DB">
      <w:r>
        <w:rPr>
          <w:noProof/>
          <w:lang w:eastAsia="en-GB"/>
        </w:rPr>
        <mc:AlternateContent>
          <mc:Choice Requires="wps">
            <w:drawing>
              <wp:anchor distT="0" distB="0" distL="114300" distR="114300" simplePos="0" relativeHeight="251691008" behindDoc="0" locked="0" layoutInCell="1" allowOverlap="1" wp14:anchorId="66FA2069" wp14:editId="24BA4007">
                <wp:simplePos x="0" y="0"/>
                <wp:positionH relativeFrom="column">
                  <wp:posOffset>2076450</wp:posOffset>
                </wp:positionH>
                <wp:positionV relativeFrom="paragraph">
                  <wp:posOffset>4815840</wp:posOffset>
                </wp:positionV>
                <wp:extent cx="1" cy="238125"/>
                <wp:effectExtent l="95250" t="0" r="57150" b="66675"/>
                <wp:wrapNone/>
                <wp:docPr id="24" name="Straight Arrow Connector 6"/>
                <wp:cNvGraphicFramePr/>
                <a:graphic xmlns:a="http://schemas.openxmlformats.org/drawingml/2006/main">
                  <a:graphicData uri="http://schemas.microsoft.com/office/word/2010/wordprocessingShape">
                    <wps:wsp>
                      <wps:cNvCnPr/>
                      <wps:spPr>
                        <a:xfrm flipH="1">
                          <a:off x="0" y="0"/>
                          <a:ext cx="1"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E2045E" id="Straight Arrow Connector 24" o:spid="_x0000_s1026" type="#_x0000_t32" style="position:absolute;margin-left:163.5pt;margin-top:379.2pt;width:0;height:18.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" strokecolor="#4579b8 [3044]">
                <v:stroke endarrow="open"/>
              </v:shape>
            </w:pict>
          </mc:Fallback>
        </mc:AlternateContent>
      </w:r>
      <w:r w:rsidR="00B53EBC" w:rsidRPr="001C165B">
        <w:rPr>
          <w:noProof/>
          <w:lang w:eastAsia="en-GB"/>
        </w:rPr>
        <mc:AlternateContent>
          <mc:Choice Requires="wps">
            <w:drawing>
              <wp:anchor distT="0" distB="0" distL="114300" distR="114300" simplePos="0" relativeHeight="251692032" behindDoc="0" locked="0" layoutInCell="1" allowOverlap="1" wp14:anchorId="183704E4" wp14:editId="11C36916">
                <wp:simplePos x="0" y="0"/>
                <wp:positionH relativeFrom="column">
                  <wp:posOffset>2057400</wp:posOffset>
                </wp:positionH>
                <wp:positionV relativeFrom="paragraph">
                  <wp:posOffset>3949065</wp:posOffset>
                </wp:positionV>
                <wp:extent cx="9525" cy="285750"/>
                <wp:effectExtent l="76200" t="0" r="66675" b="57150"/>
                <wp:wrapNone/>
                <wp:docPr id="25" name="Straight Arrow Connector 7"/>
                <wp:cNvGraphicFramePr/>
                <a:graphic xmlns:a="http://schemas.openxmlformats.org/drawingml/2006/main">
                  <a:graphicData uri="http://schemas.microsoft.com/office/word/2010/wordprocessingShape">
                    <wps:wsp>
                      <wps:cNvCnPr/>
                      <wps:spPr>
                        <a:xfrm flipH="1">
                          <a:off x="0" y="0"/>
                          <a:ext cx="9525"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720F96" id="Straight Arrow Connector 25" o:spid="_x0000_s1026" type="#_x0000_t32" style="position:absolute;margin-left:162pt;margin-top:310.95pt;width:.75pt;height:2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" strokecolor="#4579b8 [3044]">
                <v:stroke endarrow="open"/>
              </v:shape>
            </w:pict>
          </mc:Fallback>
        </mc:AlternateContent>
      </w:r>
      <w:r w:rsidR="00B53EBC">
        <w:rPr>
          <w:noProof/>
          <w:lang w:eastAsia="en-GB"/>
        </w:rPr>
        <mc:AlternateContent>
          <mc:Choice Requires="wps">
            <w:drawing>
              <wp:anchor distT="0" distB="0" distL="114300" distR="114300" simplePos="0" relativeHeight="251687936" behindDoc="0" locked="0" layoutInCell="1" allowOverlap="1" wp14:anchorId="10A324B2" wp14:editId="5DC380E0">
                <wp:simplePos x="0" y="0"/>
                <wp:positionH relativeFrom="column">
                  <wp:posOffset>2057400</wp:posOffset>
                </wp:positionH>
                <wp:positionV relativeFrom="paragraph">
                  <wp:posOffset>2358390</wp:posOffset>
                </wp:positionV>
                <wp:extent cx="0" cy="295275"/>
                <wp:effectExtent l="95250" t="0" r="57150" b="66675"/>
                <wp:wrapNone/>
                <wp:docPr id="21" name="Straight Arrow Connector 8"/>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AE0C1D8" id="Straight Arrow Connector 21" o:spid="_x0000_s1026" type="#_x0000_t32" style="position:absolute;margin-left:162pt;margin-top:185.7pt;width:0;height:23.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" strokecolor="#4579b8 [3044]">
                <v:stroke endarrow="open"/>
              </v:shape>
            </w:pict>
          </mc:Fallback>
        </mc:AlternateContent>
      </w:r>
      <w:r w:rsidR="00B53EBC">
        <w:rPr>
          <w:noProof/>
          <w:lang w:eastAsia="en-GB"/>
        </w:rPr>
        <mc:AlternateContent>
          <mc:Choice Requires="wps">
            <w:drawing>
              <wp:anchor distT="0" distB="0" distL="114300" distR="114300" simplePos="0" relativeHeight="251688960" behindDoc="0" locked="0" layoutInCell="1" allowOverlap="1" wp14:anchorId="303404C4" wp14:editId="56A7A28D">
                <wp:simplePos x="0" y="0"/>
                <wp:positionH relativeFrom="column">
                  <wp:posOffset>2009775</wp:posOffset>
                </wp:positionH>
                <wp:positionV relativeFrom="paragraph">
                  <wp:posOffset>1253490</wp:posOffset>
                </wp:positionV>
                <wp:extent cx="0" cy="285750"/>
                <wp:effectExtent l="95250" t="0" r="57150" b="57150"/>
                <wp:wrapNone/>
                <wp:docPr id="22" name="Straight Arrow Connector 9"/>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C767185" id="Straight Arrow Connector 22" o:spid="_x0000_s1026" type="#_x0000_t32" style="position:absolute;margin-left:158.25pt;margin-top:98.7pt;width:0;height:2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" strokecolor="#4579b8 [3044]">
                <v:stroke endarrow="open"/>
              </v:shape>
            </w:pict>
          </mc:Fallback>
        </mc:AlternateContent>
      </w:r>
      <w:r w:rsidR="00B53EBC">
        <w:rPr>
          <w:noProof/>
          <w:lang w:eastAsia="en-GB"/>
        </w:rPr>
        <mc:AlternateContent>
          <mc:Choice Requires="wps">
            <w:drawing>
              <wp:anchor distT="0" distB="0" distL="114300" distR="114300" simplePos="0" relativeHeight="251677696" behindDoc="0" locked="0" layoutInCell="1" allowOverlap="1" wp14:anchorId="7813E2C5" wp14:editId="2DEFA0D2">
                <wp:simplePos x="0" y="0"/>
                <wp:positionH relativeFrom="column">
                  <wp:posOffset>2476500</wp:posOffset>
                </wp:positionH>
                <wp:positionV relativeFrom="paragraph">
                  <wp:posOffset>5822950</wp:posOffset>
                </wp:positionV>
                <wp:extent cx="1600200" cy="10953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600200" cy="109537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04C8C794" w14:textId="62A20BF1" w:rsidR="00C6040F" w:rsidRDefault="00294660" w:rsidP="00410F0A">
                            <w:pPr>
                              <w:jc w:val="center"/>
                            </w:pPr>
                            <w:r>
                              <w:rPr>
                                <w:noProof/>
                              </w:rPr>
                            </w:r>
                            <w:r w:rsidR="00294660">
                              <w:rPr>
                                <w:noProof/>
                              </w:rPr>
                              <w:object w:dxaOrig="1320" w:dyaOrig="860" w14:anchorId="0DBE8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7pt;height:49.85pt" o:ole="">
                                  <v:imagedata r:id="rId7" o:title=""/>
                                </v:shape>
                                <o:OLEObject Type="Embed" ProgID="Word.Document.12" ShapeID="_x0000_i1026" DrawAspect="Icon" ObjectID="_1750418217" r:id="rId8">
                                  <o:FieldCodes>\s</o:FieldCodes>
                                </o:OLEObject>
                              </w:objec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13E2C5" id="_x0000_t202" coordsize="21600,21600" o:spt="202" path="m,l,21600r21600,l21600,xe">
                <v:stroke joinstyle="miter"/>
                <v:path gradientshapeok="t" o:connecttype="rect"/>
              </v:shapetype>
              <v:shape id="Text Box 10" o:spid="_x0000_s1030" type="#_x0000_t202" style="position:absolute;margin-left:195pt;margin-top:458.5pt;width:126pt;height:86.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" fillcolor="white [3201]" strokecolor="#8064a2 [3207]" strokeweight="2pt">
                <v:textbox style="mso-fit-shape-to-text:t">
                  <w:txbxContent>
                    <w:p w14:paraId="04C8C794" w14:textId="62A20BF1" w:rsidR="00C6040F" w:rsidRDefault="00294660" w:rsidP="00410F0A">
                      <w:pPr>
                        <w:jc w:val="center"/>
                      </w:pPr>
                      <w:r>
                        <w:rPr>
                          <w:noProof/>
                        </w:rPr>
                      </w:r>
                      <w:r w:rsidR="00294660">
                        <w:rPr>
                          <w:noProof/>
                        </w:rPr>
                        <w:object w:dxaOrig="1320" w:dyaOrig="860" w14:anchorId="0DBE8FDF">
                          <v:shape id="_x0000_i1026" type="#_x0000_t75" style="width:76.7pt;height:49.85pt" o:ole="">
                            <v:imagedata r:id="rId7" o:title=""/>
                          </v:shape>
                          <o:OLEObject Type="Embed" ProgID="Word.Document.12" ShapeID="_x0000_i1026" DrawAspect="Icon" ObjectID="_1750418217" r:id="rId9">
                            <o:FieldCodes>\s</o:FieldCodes>
                          </o:OLEObject>
                        </w:object>
                      </w:r>
                    </w:p>
                  </w:txbxContent>
                </v:textbox>
              </v:shape>
            </w:pict>
          </mc:Fallback>
        </mc:AlternateContent>
      </w:r>
      <w:r w:rsidR="00B53EBC">
        <w:rPr>
          <w:noProof/>
          <w:lang w:eastAsia="en-GB"/>
        </w:rPr>
        <mc:AlternateContent>
          <mc:Choice Requires="wps">
            <w:drawing>
              <wp:anchor distT="0" distB="0" distL="114300" distR="114300" simplePos="0" relativeHeight="251693056" behindDoc="0" locked="0" layoutInCell="1" allowOverlap="1" wp14:anchorId="5CF95880" wp14:editId="64C519E3">
                <wp:simplePos x="0" y="0"/>
                <wp:positionH relativeFrom="column">
                  <wp:posOffset>-9525</wp:posOffset>
                </wp:positionH>
                <wp:positionV relativeFrom="paragraph">
                  <wp:posOffset>5053965</wp:posOffset>
                </wp:positionV>
                <wp:extent cx="4086225" cy="600075"/>
                <wp:effectExtent l="0" t="0" r="28575" b="28575"/>
                <wp:wrapNone/>
                <wp:docPr id="26" name="Text Box 11"/>
                <wp:cNvGraphicFramePr/>
                <a:graphic xmlns:a="http://schemas.openxmlformats.org/drawingml/2006/main">
                  <a:graphicData uri="http://schemas.microsoft.com/office/word/2010/wordprocessingShape">
                    <wps:wsp>
                      <wps:cNvSpPr txBox="1"/>
                      <wps:spPr>
                        <a:xfrm>
                          <a:off x="0" y="0"/>
                          <a:ext cx="4086225" cy="6000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72A958E" w14:textId="77777777" w:rsidR="00741B6F" w:rsidRPr="00D332EB" w:rsidRDefault="00D332EB" w:rsidP="00D332EB">
                            <w:pPr>
                              <w:jc w:val="center"/>
                            </w:pPr>
                            <w:r w:rsidRPr="00D332EB">
                              <w:t>Practice sends out the letter to all patients who live outside</w:t>
                            </w:r>
                            <w:r w:rsidR="00366824">
                              <w:t xml:space="preserve"> of the</w:t>
                            </w:r>
                            <w:r w:rsidRPr="00D332EB">
                              <w:t xml:space="preserve"> boundary area</w:t>
                            </w:r>
                            <w:r w:rsidR="00B53EB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95880" id="Text Box 26" o:spid="_x0000_s1031" type="#_x0000_t202" style="position:absolute;margin-left:-.75pt;margin-top:397.95pt;width:321.75pt;height: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" fillcolor="white [3201]" strokecolor="#4f81bd [3204]" strokeweight="2pt">
                <v:textbox>
                  <w:txbxContent>
                    <w:p w14:paraId="172A958E" w14:textId="77777777" w:rsidR="00741B6F" w:rsidRPr="00D332EB" w:rsidRDefault="00D332EB" w:rsidP="00D332EB">
                      <w:pPr>
                        <w:jc w:val="center"/>
                      </w:pPr>
                      <w:r w:rsidRPr="00D332EB">
                        <w:t>Practice sends out the letter to all patients who live outside</w:t>
                      </w:r>
                      <w:r w:rsidR="00366824">
                        <w:t xml:space="preserve"> of the</w:t>
                      </w:r>
                      <w:r w:rsidRPr="00D332EB">
                        <w:t xml:space="preserve"> boundary area</w:t>
                      </w:r>
                      <w:r w:rsidR="00B53EBC">
                        <w:t>.</w:t>
                      </w:r>
                    </w:p>
                  </w:txbxContent>
                </v:textbox>
              </v:shape>
            </w:pict>
          </mc:Fallback>
        </mc:AlternateContent>
      </w:r>
      <w:r w:rsidR="00B53EBC">
        <w:rPr>
          <w:noProof/>
          <w:lang w:eastAsia="en-GB"/>
        </w:rPr>
        <mc:AlternateContent>
          <mc:Choice Requires="wps">
            <w:drawing>
              <wp:anchor distT="0" distB="0" distL="114300" distR="114300" simplePos="0" relativeHeight="251673600" behindDoc="0" locked="0" layoutInCell="1" allowOverlap="1" wp14:anchorId="787F0F2D" wp14:editId="3D7618E6">
                <wp:simplePos x="0" y="0"/>
                <wp:positionH relativeFrom="column">
                  <wp:posOffset>-9525</wp:posOffset>
                </wp:positionH>
                <wp:positionV relativeFrom="paragraph">
                  <wp:posOffset>4234815</wp:posOffset>
                </wp:positionV>
                <wp:extent cx="4086225" cy="581025"/>
                <wp:effectExtent l="0" t="0" r="28575" b="28575"/>
                <wp:wrapNone/>
                <wp:docPr id="8" name="Text Box 12"/>
                <wp:cNvGraphicFramePr/>
                <a:graphic xmlns:a="http://schemas.openxmlformats.org/drawingml/2006/main">
                  <a:graphicData uri="http://schemas.microsoft.com/office/word/2010/wordprocessingShape">
                    <wps:wsp>
                      <wps:cNvSpPr txBox="1"/>
                      <wps:spPr>
                        <a:xfrm>
                          <a:off x="0" y="0"/>
                          <a:ext cx="4086225" cy="58102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4F3E6AC8" w14:textId="4963AB2D" w:rsidR="00C6040F" w:rsidRDefault="0027037C" w:rsidP="00971A37">
                            <w:pPr>
                              <w:jc w:val="center"/>
                            </w:pPr>
                            <w:r>
                              <w:t xml:space="preserve">After the engagement has been completed the practice and </w:t>
                            </w:r>
                            <w:r w:rsidR="00512078">
                              <w:t>ICB</w:t>
                            </w:r>
                            <w:r>
                              <w:t xml:space="preserve"> will discuss and agree a timescale in which the letters will be sent</w:t>
                            </w:r>
                            <w:r w:rsidR="00B53EBC">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F0F2D" id="Text Box 8" o:spid="_x0000_s1032" type="#_x0000_t202" style="position:absolute;margin-left:-.75pt;margin-top:333.45pt;width:321.7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" fillcolor="white [3201]" strokecolor="#9bbb59 [3206]" strokeweight="2pt">
                <v:textbox>
                  <w:txbxContent>
                    <w:p w14:paraId="4F3E6AC8" w14:textId="4963AB2D" w:rsidR="00C6040F" w:rsidRDefault="0027037C" w:rsidP="00971A37">
                      <w:pPr>
                        <w:jc w:val="center"/>
                      </w:pPr>
                      <w:r>
                        <w:t xml:space="preserve">After the engagement has been completed the practice and </w:t>
                      </w:r>
                      <w:r w:rsidR="00512078">
                        <w:t>ICB</w:t>
                      </w:r>
                      <w:r>
                        <w:t xml:space="preserve"> will discuss and agree a timescale in which the letters will be sent</w:t>
                      </w:r>
                      <w:r w:rsidR="00B53EBC">
                        <w:t>.</w:t>
                      </w:r>
                    </w:p>
                  </w:txbxContent>
                </v:textbox>
              </v:shape>
            </w:pict>
          </mc:Fallback>
        </mc:AlternateContent>
      </w:r>
      <w:r w:rsidR="00B53EBC">
        <w:rPr>
          <w:noProof/>
          <w:lang w:eastAsia="en-GB"/>
        </w:rPr>
        <mc:AlternateContent>
          <mc:Choice Requires="wps">
            <w:drawing>
              <wp:anchor distT="0" distB="0" distL="114300" distR="114300" simplePos="0" relativeHeight="251669504" behindDoc="0" locked="0" layoutInCell="1" allowOverlap="1" wp14:anchorId="76A60A97" wp14:editId="5AF1374B">
                <wp:simplePos x="0" y="0"/>
                <wp:positionH relativeFrom="column">
                  <wp:posOffset>-9525</wp:posOffset>
                </wp:positionH>
                <wp:positionV relativeFrom="paragraph">
                  <wp:posOffset>2653665</wp:posOffset>
                </wp:positionV>
                <wp:extent cx="4086225" cy="1295400"/>
                <wp:effectExtent l="0" t="0" r="28575" b="19050"/>
                <wp:wrapNone/>
                <wp:docPr id="6" name="Text Box 13"/>
                <wp:cNvGraphicFramePr/>
                <a:graphic xmlns:a="http://schemas.openxmlformats.org/drawingml/2006/main">
                  <a:graphicData uri="http://schemas.microsoft.com/office/word/2010/wordprocessingShape">
                    <wps:wsp>
                      <wps:cNvSpPr txBox="1"/>
                      <wps:spPr>
                        <a:xfrm>
                          <a:off x="0" y="0"/>
                          <a:ext cx="4086225" cy="12954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9D21EA4" w14:textId="184B1CEB" w:rsidR="00C6040F" w:rsidRDefault="00323B82" w:rsidP="00971A37">
                            <w:pPr>
                              <w:jc w:val="center"/>
                            </w:pPr>
                            <w:r>
                              <w:t xml:space="preserve">Before any letters are sent to patients the practice </w:t>
                            </w:r>
                            <w:r w:rsidR="00512078">
                              <w:t xml:space="preserve">should </w:t>
                            </w:r>
                            <w:r>
                              <w:t>engag</w:t>
                            </w:r>
                            <w:r w:rsidR="00E71637">
                              <w:t>e</w:t>
                            </w:r>
                            <w:r>
                              <w:t xml:space="preserve"> with any local practice(s) that may be impacted by the initiation of </w:t>
                            </w:r>
                            <w:r w:rsidR="007E6600">
                              <w:t xml:space="preserve">any </w:t>
                            </w:r>
                            <w:r>
                              <w:t xml:space="preserve">patient movements. </w:t>
                            </w:r>
                          </w:p>
                          <w:p w14:paraId="4CEE573D" w14:textId="02702EC0" w:rsidR="0027037C" w:rsidRDefault="0027037C" w:rsidP="00971A37">
                            <w:pPr>
                              <w:jc w:val="center"/>
                            </w:pPr>
                            <w:r>
                              <w:t xml:space="preserve">Copies of the letters </w:t>
                            </w:r>
                            <w:r w:rsidR="00512078">
                              <w:t>sent,</w:t>
                            </w:r>
                            <w:r>
                              <w:t xml:space="preserve"> and the responses received should be shared with the </w:t>
                            </w:r>
                            <w:r w:rsidR="00512078">
                              <w:t>ICB</w:t>
                            </w:r>
                            <w:r>
                              <w:t xml:space="preserve"> as part of the engagement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60A97" id="Text Box 13" o:spid="_x0000_s1033" type="#_x0000_t202" style="position:absolute;margin-left:-.75pt;margin-top:208.95pt;width:321.7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" fillcolor="white [3201]" strokecolor="#9bbb59 [3206]" strokeweight="2pt">
                <v:textbox>
                  <w:txbxContent>
                    <w:p w14:paraId="39D21EA4" w14:textId="184B1CEB" w:rsidR="00C6040F" w:rsidRDefault="00323B82" w:rsidP="00971A37">
                      <w:pPr>
                        <w:jc w:val="center"/>
                      </w:pPr>
                      <w:r>
                        <w:t xml:space="preserve">Before any letters are sent to patients the practice </w:t>
                      </w:r>
                      <w:r w:rsidR="00512078">
                        <w:t xml:space="preserve">should </w:t>
                      </w:r>
                      <w:r>
                        <w:t>engag</w:t>
                      </w:r>
                      <w:r w:rsidR="00E71637">
                        <w:t>e</w:t>
                      </w:r>
                      <w:r>
                        <w:t xml:space="preserve"> with any local practice(s) that may be impacted by the initiation of </w:t>
                      </w:r>
                      <w:r w:rsidR="007E6600">
                        <w:t xml:space="preserve">any </w:t>
                      </w:r>
                      <w:r>
                        <w:t xml:space="preserve">patient movements. </w:t>
                      </w:r>
                    </w:p>
                    <w:p w14:paraId="4CEE573D" w14:textId="02702EC0" w:rsidR="0027037C" w:rsidRDefault="0027037C" w:rsidP="00971A37">
                      <w:pPr>
                        <w:jc w:val="center"/>
                      </w:pPr>
                      <w:r>
                        <w:t xml:space="preserve">Copies of the letters </w:t>
                      </w:r>
                      <w:r w:rsidR="00512078">
                        <w:t>sent,</w:t>
                      </w:r>
                      <w:r>
                        <w:t xml:space="preserve"> and the responses received should be shared with the </w:t>
                      </w:r>
                      <w:r w:rsidR="00512078">
                        <w:t>ICB</w:t>
                      </w:r>
                      <w:r>
                        <w:t xml:space="preserve"> as part of the engagement process.</w:t>
                      </w:r>
                    </w:p>
                  </w:txbxContent>
                </v:textbox>
              </v:shape>
            </w:pict>
          </mc:Fallback>
        </mc:AlternateContent>
      </w:r>
      <w:r w:rsidR="00B53EBC">
        <w:rPr>
          <w:noProof/>
          <w:lang w:eastAsia="en-GB"/>
        </w:rPr>
        <mc:AlternateContent>
          <mc:Choice Requires="wps">
            <w:drawing>
              <wp:anchor distT="0" distB="0" distL="114300" distR="114300" simplePos="0" relativeHeight="251671552" behindDoc="0" locked="0" layoutInCell="1" allowOverlap="1" wp14:anchorId="72E31C93" wp14:editId="0DCC1590">
                <wp:simplePos x="0" y="0"/>
                <wp:positionH relativeFrom="column">
                  <wp:posOffset>-9525</wp:posOffset>
                </wp:positionH>
                <wp:positionV relativeFrom="paragraph">
                  <wp:posOffset>1539240</wp:posOffset>
                </wp:positionV>
                <wp:extent cx="4086225" cy="819150"/>
                <wp:effectExtent l="0" t="0" r="28575" b="19050"/>
                <wp:wrapNone/>
                <wp:docPr id="7" name="Text Box 14"/>
                <wp:cNvGraphicFramePr/>
                <a:graphic xmlns:a="http://schemas.openxmlformats.org/drawingml/2006/main">
                  <a:graphicData uri="http://schemas.microsoft.com/office/word/2010/wordprocessingShape">
                    <wps:wsp>
                      <wps:cNvSpPr txBox="1"/>
                      <wps:spPr>
                        <a:xfrm>
                          <a:off x="0" y="0"/>
                          <a:ext cx="4086225" cy="81915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C66234E" w14:textId="3294C038" w:rsidR="00C6040F" w:rsidRDefault="00323B82" w:rsidP="00971A37">
                            <w:pPr>
                              <w:jc w:val="center"/>
                            </w:pPr>
                            <w:r>
                              <w:t xml:space="preserve">The </w:t>
                            </w:r>
                            <w:r w:rsidR="00512078">
                              <w:t>ICB</w:t>
                            </w:r>
                            <w:r>
                              <w:t xml:space="preserve"> will</w:t>
                            </w:r>
                            <w:r w:rsidR="00D332EB">
                              <w:t xml:space="preserve"> provide the practice with the numbers of patients outside of </w:t>
                            </w:r>
                            <w:r>
                              <w:t xml:space="preserve">the boundary area – </w:t>
                            </w:r>
                            <w:r w:rsidR="00D332EB">
                              <w:t>this data is available on the mapping tool</w:t>
                            </w:r>
                            <w:r>
                              <w:t xml:space="preserve"> and the practice link should be sent to them</w:t>
                            </w:r>
                            <w:r w:rsidR="00B53EBC">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31C93" id="Text Box 7" o:spid="_x0000_s1034" type="#_x0000_t202" style="position:absolute;margin-left:-.75pt;margin-top:121.2pt;width:321.7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" fillcolor="white [3201]" strokecolor="#9bbb59 [3206]" strokeweight="2pt">
                <v:textbox>
                  <w:txbxContent>
                    <w:p w14:paraId="7C66234E" w14:textId="3294C038" w:rsidR="00C6040F" w:rsidRDefault="00323B82" w:rsidP="00971A37">
                      <w:pPr>
                        <w:jc w:val="center"/>
                      </w:pPr>
                      <w:r>
                        <w:t xml:space="preserve">The </w:t>
                      </w:r>
                      <w:r w:rsidR="00512078">
                        <w:t>ICB</w:t>
                      </w:r>
                      <w:r>
                        <w:t xml:space="preserve"> will</w:t>
                      </w:r>
                      <w:r w:rsidR="00D332EB">
                        <w:t xml:space="preserve"> provide the practice with the numbers of patients outside of </w:t>
                      </w:r>
                      <w:r>
                        <w:t xml:space="preserve">the boundary area – </w:t>
                      </w:r>
                      <w:r w:rsidR="00D332EB">
                        <w:t>this data is available on the mapping tool</w:t>
                      </w:r>
                      <w:r>
                        <w:t xml:space="preserve"> and the practice link should be sent to them</w:t>
                      </w:r>
                      <w:r w:rsidR="00B53EBC">
                        <w:t>.</w:t>
                      </w:r>
                    </w:p>
                  </w:txbxContent>
                </v:textbox>
              </v:shape>
            </w:pict>
          </mc:Fallback>
        </mc:AlternateContent>
      </w:r>
    </w:p>
    <w:sectPr w:rsidR="00C6040F" w:rsidRPr="00C6040F" w:rsidSect="001C165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8383" w14:textId="77777777" w:rsidR="000714CC" w:rsidRDefault="000714CC" w:rsidP="001C165B">
      <w:pPr>
        <w:spacing w:after="0" w:line="240" w:lineRule="auto"/>
      </w:pPr>
      <w:r>
        <w:separator/>
      </w:r>
    </w:p>
  </w:endnote>
  <w:endnote w:type="continuationSeparator" w:id="0">
    <w:p w14:paraId="464E6CF5" w14:textId="77777777" w:rsidR="000714CC" w:rsidRDefault="000714CC" w:rsidP="001C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6086" w14:textId="02C54853" w:rsidR="001C165B" w:rsidRPr="001C165B" w:rsidRDefault="00512078">
    <w:pPr>
      <w:pStyle w:val="Footer"/>
      <w:rPr>
        <w:sz w:val="18"/>
      </w:rPr>
    </w:pPr>
    <w:r>
      <w:rPr>
        <w:sz w:val="18"/>
      </w:rPr>
      <w:t>28</w:t>
    </w:r>
    <w:r w:rsidRPr="00512078">
      <w:rPr>
        <w:sz w:val="18"/>
        <w:vertAlign w:val="superscript"/>
      </w:rPr>
      <w:t>th</w:t>
    </w:r>
    <w:r>
      <w:rPr>
        <w:sz w:val="18"/>
      </w:rPr>
      <w:t xml:space="preserve"> March 2023</w:t>
    </w:r>
    <w:r w:rsidR="001C165B">
      <w:rPr>
        <w:sz w:val="18"/>
      </w:rPr>
      <w:t xml:space="preserve"> – Author Wendy Malkinson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C1FB" w14:textId="77777777" w:rsidR="000714CC" w:rsidRDefault="000714CC" w:rsidP="001C165B">
      <w:pPr>
        <w:spacing w:after="0" w:line="240" w:lineRule="auto"/>
      </w:pPr>
      <w:r>
        <w:separator/>
      </w:r>
    </w:p>
  </w:footnote>
  <w:footnote w:type="continuationSeparator" w:id="0">
    <w:p w14:paraId="679ED80B" w14:textId="77777777" w:rsidR="000714CC" w:rsidRDefault="000714CC" w:rsidP="001C16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0F"/>
    <w:rsid w:val="000714CC"/>
    <w:rsid w:val="000D5814"/>
    <w:rsid w:val="001C165B"/>
    <w:rsid w:val="0027037C"/>
    <w:rsid w:val="00294660"/>
    <w:rsid w:val="002E738A"/>
    <w:rsid w:val="00323B82"/>
    <w:rsid w:val="003258F7"/>
    <w:rsid w:val="00362361"/>
    <w:rsid w:val="00366824"/>
    <w:rsid w:val="00371977"/>
    <w:rsid w:val="003D791D"/>
    <w:rsid w:val="00410F0A"/>
    <w:rsid w:val="004D4CB4"/>
    <w:rsid w:val="00512078"/>
    <w:rsid w:val="005263C4"/>
    <w:rsid w:val="00741B6F"/>
    <w:rsid w:val="007E6600"/>
    <w:rsid w:val="00971A37"/>
    <w:rsid w:val="009877DB"/>
    <w:rsid w:val="009A3DEE"/>
    <w:rsid w:val="00AD23A9"/>
    <w:rsid w:val="00B53EBC"/>
    <w:rsid w:val="00B75BEF"/>
    <w:rsid w:val="00C6040F"/>
    <w:rsid w:val="00C70BBB"/>
    <w:rsid w:val="00D332EB"/>
    <w:rsid w:val="00D366D9"/>
    <w:rsid w:val="00D661C8"/>
    <w:rsid w:val="00E251C6"/>
    <w:rsid w:val="00E71637"/>
    <w:rsid w:val="00EA31F6"/>
    <w:rsid w:val="00EE08F3"/>
    <w:rsid w:val="00FC1599"/>
    <w:rsid w:val="00FE3DF8"/>
    <w:rsid w:val="00FF0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6D375A"/>
  <w15:docId w15:val="{7711D61C-9D87-44D9-B04C-9FC9D8CD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65B"/>
  </w:style>
  <w:style w:type="paragraph" w:styleId="Footer">
    <w:name w:val="footer"/>
    <w:basedOn w:val="Normal"/>
    <w:link w:val="FooterChar"/>
    <w:uiPriority w:val="99"/>
    <w:unhideWhenUsed/>
    <w:rsid w:val="001C1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65B"/>
  </w:style>
  <w:style w:type="paragraph" w:styleId="BalloonText">
    <w:name w:val="Balloon Text"/>
    <w:basedOn w:val="Normal"/>
    <w:link w:val="BalloonTextChar"/>
    <w:uiPriority w:val="99"/>
    <w:semiHidden/>
    <w:unhideWhenUsed/>
    <w:rsid w:val="00410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8" ma:contentTypeDescription="Create a new document." ma:contentTypeScope="" ma:versionID="2c86539245649e2ca46c0fd8884389e8">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2f180946307c8401623d6b80f9528f3c"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e4348a-d1b2-4097-b21e-7ed78eaae7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28919a-908f-4a7e-bdaf-af2f662e1869}" ma:internalName="TaxCatchAll" ma:showField="CatchAllData" ma:web="394027af-35d9-4c88-8584-9b352b36e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4896EF-B836-4534-B412-6DA6F3BD1B4E}">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48987F6-CF4A-436A-9294-5F3378A992AC}"/>
</file>

<file path=customXml/itemProps3.xml><?xml version="1.0" encoding="utf-8"?>
<ds:datastoreItem xmlns:ds="http://schemas.openxmlformats.org/officeDocument/2006/customXml" ds:itemID="{C350AAC4-C22D-4656-BB28-336717F165BB}"/>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Malkinson</dc:creator>
  <cp:lastModifiedBy>Alison Milroy</cp:lastModifiedBy>
  <cp:revision>2</cp:revision>
  <cp:lastPrinted>2021-02-18T14:55:00Z</cp:lastPrinted>
  <dcterms:created xsi:type="dcterms:W3CDTF">2023-07-09T13:31:00Z</dcterms:created>
  <dcterms:modified xsi:type="dcterms:W3CDTF">2023-07-09T13:31:00Z</dcterms:modified>
</cp:coreProperties>
</file>