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2BD9" w14:textId="0EF9EAC2" w:rsidR="00535AC1" w:rsidRPr="00AB23E8" w:rsidRDefault="00535AC1">
      <w:pPr>
        <w:rPr>
          <w:rFonts w:ascii="Arial" w:hAnsi="Arial" w:cs="Arial"/>
        </w:rPr>
      </w:pPr>
      <w:r w:rsidRPr="00AB23E8">
        <w:rPr>
          <w:rFonts w:ascii="Arial" w:hAnsi="Arial" w:cs="Arial"/>
        </w:rPr>
        <w:t xml:space="preserve">Template letter to respond to private providers </w:t>
      </w:r>
      <w:r w:rsidR="001566CA" w:rsidRPr="00AB23E8">
        <w:rPr>
          <w:rFonts w:ascii="Arial" w:hAnsi="Arial" w:cs="Arial"/>
        </w:rPr>
        <w:t>BMA template</w:t>
      </w:r>
    </w:p>
    <w:p w14:paraId="21283625" w14:textId="77777777" w:rsidR="00FB0C2B" w:rsidRPr="00AB23E8" w:rsidRDefault="00FB0C2B">
      <w:pPr>
        <w:rPr>
          <w:rFonts w:ascii="Arial" w:hAnsi="Arial" w:cs="Arial"/>
        </w:rPr>
      </w:pPr>
    </w:p>
    <w:p w14:paraId="293B579F" w14:textId="77777777" w:rsidR="00FB0C2B" w:rsidRPr="00AB23E8" w:rsidRDefault="00FB0C2B">
      <w:pPr>
        <w:rPr>
          <w:rFonts w:ascii="Arial" w:hAnsi="Arial" w:cs="Arial"/>
        </w:rPr>
      </w:pPr>
    </w:p>
    <w:p w14:paraId="3F918BCD" w14:textId="77777777" w:rsidR="00535AC1" w:rsidRPr="00AB23E8" w:rsidRDefault="00535AC1">
      <w:pPr>
        <w:rPr>
          <w:rFonts w:ascii="Arial" w:hAnsi="Arial" w:cs="Arial"/>
        </w:rPr>
      </w:pPr>
      <w:r w:rsidRPr="00AB23E8">
        <w:rPr>
          <w:rFonts w:ascii="Arial" w:hAnsi="Arial" w:cs="Arial"/>
        </w:rPr>
        <w:t>Dear</w:t>
      </w:r>
    </w:p>
    <w:p w14:paraId="65FB59EF" w14:textId="77777777" w:rsidR="00535AC1" w:rsidRPr="00AB23E8" w:rsidRDefault="00535AC1">
      <w:pPr>
        <w:rPr>
          <w:rFonts w:ascii="Arial" w:hAnsi="Arial" w:cs="Arial"/>
        </w:rPr>
      </w:pPr>
    </w:p>
    <w:p w14:paraId="406E564D" w14:textId="0A6CEC16" w:rsidR="00535AC1" w:rsidRPr="00AB23E8" w:rsidRDefault="00535AC1">
      <w:pPr>
        <w:rPr>
          <w:rFonts w:ascii="Arial" w:hAnsi="Arial" w:cs="Arial"/>
        </w:rPr>
      </w:pPr>
      <w:r w:rsidRPr="00AB23E8">
        <w:rPr>
          <w:rFonts w:ascii="Arial" w:hAnsi="Arial" w:cs="Arial"/>
        </w:rPr>
        <w:t xml:space="preserve">We have received your request to arrange investigations for </w:t>
      </w:r>
      <w:proofErr w:type="spellStart"/>
      <w:r w:rsidR="004A4E9B" w:rsidRPr="00AB23E8">
        <w:rPr>
          <w:rFonts w:ascii="Arial" w:hAnsi="Arial" w:cs="Arial"/>
        </w:rPr>
        <w:t>xxxxx</w:t>
      </w:r>
      <w:proofErr w:type="spellEnd"/>
      <w:r w:rsidRPr="00AB23E8">
        <w:rPr>
          <w:rFonts w:ascii="Arial" w:hAnsi="Arial" w:cs="Arial"/>
        </w:rPr>
        <w:t xml:space="preserve">. </w:t>
      </w:r>
      <w:proofErr w:type="gramStart"/>
      <w:r w:rsidRPr="00AB23E8">
        <w:rPr>
          <w:rFonts w:ascii="Arial" w:hAnsi="Arial" w:cs="Arial"/>
        </w:rPr>
        <w:t>As providers of NHS primary medical services, these requests</w:t>
      </w:r>
      <w:proofErr w:type="gramEnd"/>
      <w:r w:rsidRPr="00AB23E8">
        <w:rPr>
          <w:rFonts w:ascii="Arial" w:hAnsi="Arial" w:cs="Arial"/>
        </w:rPr>
        <w:t xml:space="preserve"> fall outside of our contractual scope and as such we are not commissioned by the NHS to deliver this, we will therefore not be able to undertake them. </w:t>
      </w:r>
    </w:p>
    <w:p w14:paraId="48ED6DD2" w14:textId="77777777" w:rsidR="00535AC1" w:rsidRPr="00AB23E8" w:rsidRDefault="00535AC1">
      <w:pPr>
        <w:rPr>
          <w:rFonts w:ascii="Arial" w:hAnsi="Arial" w:cs="Arial"/>
        </w:rPr>
      </w:pPr>
      <w:r w:rsidRPr="00AB23E8">
        <w:rPr>
          <w:rFonts w:ascii="Arial" w:hAnsi="Arial" w:cs="Arial"/>
        </w:rPr>
        <w:t xml:space="preserve">We would therefore request that you make alternative arrangements as soon as possible so that this patient can receive the investigations and treatment that you are recommending. </w:t>
      </w:r>
    </w:p>
    <w:p w14:paraId="6B5DF820" w14:textId="77777777" w:rsidR="00535AC1" w:rsidRPr="00AB23E8" w:rsidRDefault="00535AC1">
      <w:pPr>
        <w:rPr>
          <w:rFonts w:ascii="Arial" w:hAnsi="Arial" w:cs="Arial"/>
        </w:rPr>
      </w:pPr>
    </w:p>
    <w:p w14:paraId="741D2310" w14:textId="1D2551ED" w:rsidR="00FB0C2B" w:rsidRPr="00AB23E8" w:rsidRDefault="00535AC1">
      <w:pPr>
        <w:rPr>
          <w:rFonts w:ascii="Arial" w:hAnsi="Arial" w:cs="Arial"/>
        </w:rPr>
      </w:pPr>
      <w:r w:rsidRPr="00AB23E8">
        <w:rPr>
          <w:rFonts w:ascii="Arial" w:hAnsi="Arial" w:cs="Arial"/>
        </w:rPr>
        <w:t>Yours sincerely</w:t>
      </w:r>
    </w:p>
    <w:sectPr w:rsidR="00FB0C2B" w:rsidRPr="00AB2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8C"/>
    <w:rsid w:val="00080F6E"/>
    <w:rsid w:val="001566CA"/>
    <w:rsid w:val="00223923"/>
    <w:rsid w:val="0029702B"/>
    <w:rsid w:val="00363EF9"/>
    <w:rsid w:val="003C4E49"/>
    <w:rsid w:val="004A4970"/>
    <w:rsid w:val="004A4E9B"/>
    <w:rsid w:val="004E361A"/>
    <w:rsid w:val="00535AC1"/>
    <w:rsid w:val="00753739"/>
    <w:rsid w:val="0078468C"/>
    <w:rsid w:val="009F242C"/>
    <w:rsid w:val="00AB23E8"/>
    <w:rsid w:val="00AD1F6B"/>
    <w:rsid w:val="00B45F16"/>
    <w:rsid w:val="00CB5F11"/>
    <w:rsid w:val="00D22076"/>
    <w:rsid w:val="00D90F63"/>
    <w:rsid w:val="00D93488"/>
    <w:rsid w:val="00F7604B"/>
    <w:rsid w:val="00FB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42B1"/>
  <w15:chartTrackingRefBased/>
  <w15:docId w15:val="{6015278F-0DEB-4032-AB67-16B43A80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46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6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6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6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6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6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6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6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6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6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6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6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468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68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68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68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68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68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46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46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6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46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46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468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468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8468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6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68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468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35AC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AC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B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970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  <lcf76f155ced4ddcb4097134ff3c332f xmlns="07274d46-fa5f-4f52-9124-efa73cb48559">
      <Terms xmlns="http://schemas.microsoft.com/office/infopath/2007/PartnerControls"/>
    </lcf76f155ced4ddcb4097134ff3c332f>
    <TaxCatchAll xmlns="394027af-35d9-4c88-8584-9b352b36e2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8" ma:contentTypeDescription="Create a new document." ma:contentTypeScope="" ma:versionID="2c86539245649e2ca46c0fd8884389e8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2f180946307c8401623d6b80f9528f3c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8e4348a-d1b2-4097-b21e-7ed78eaae7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e28919a-908f-4a7e-bdaf-af2f662e1869}" ma:internalName="TaxCatchAll" ma:showField="CatchAllData" ma:web="394027af-35d9-4c88-8584-9b352b36e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BAE39F-7203-4DED-BC42-66D7391A928A}">
  <ds:schemaRefs>
    <ds:schemaRef ds:uri="http://schemas.microsoft.com/office/2006/metadata/properties"/>
    <ds:schemaRef ds:uri="http://schemas.microsoft.com/office/infopath/2007/PartnerControls"/>
    <ds:schemaRef ds:uri="07274d46-fa5f-4f52-9124-efa73cb48559"/>
    <ds:schemaRef ds:uri="394027af-35d9-4c88-8584-9b352b36e25d"/>
  </ds:schemaRefs>
</ds:datastoreItem>
</file>

<file path=customXml/itemProps2.xml><?xml version="1.0" encoding="utf-8"?>
<ds:datastoreItem xmlns:ds="http://schemas.openxmlformats.org/officeDocument/2006/customXml" ds:itemID="{A0C8DE53-022A-4C0F-83B0-F9A0569C1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FC839-FAA0-472D-8980-6BB9A7FFF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74d46-fa5f-4f52-9124-efa73cb48559"/>
    <ds:schemaRef ds:uri="394027af-35d9-4c88-8584-9b352b36e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Jacobs - Kent Local Medical Committee</dc:creator>
  <cp:keywords/>
  <dc:description/>
  <cp:lastModifiedBy>Kelly Brown - Kent Local Medical Committee</cp:lastModifiedBy>
  <cp:revision>2</cp:revision>
  <dcterms:created xsi:type="dcterms:W3CDTF">2024-01-15T11:45:00Z</dcterms:created>
  <dcterms:modified xsi:type="dcterms:W3CDTF">2024-01-15T11:45:00Z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0x010100AB2DBA744DCFAE4AAF0CAB891EEA3DF8</vt:lpwstr>
  </property>
</Properties>
</file>